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8" w:rsidRDefault="000B13F8" w:rsidP="000B13F8">
      <w:pPr>
        <w:jc w:val="both"/>
        <w:rPr>
          <w:sz w:val="24"/>
        </w:rPr>
      </w:pPr>
      <w:bookmarkStart w:id="0" w:name="_GoBack"/>
      <w:bookmarkEnd w:id="0"/>
    </w:p>
    <w:p w:rsidR="000B13F8" w:rsidRPr="00185A22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7C6661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 xml:space="preserve">AIR menline – happy </w:t>
      </w:r>
      <w:r w:rsidR="00C625D6">
        <w:rPr>
          <w:sz w:val="24"/>
        </w:rPr>
        <w:t xml:space="preserve">spray </w:t>
      </w:r>
      <w:r w:rsidR="00FE62CF">
        <w:rPr>
          <w:sz w:val="24"/>
        </w:rPr>
        <w:t>Japanese Cherry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7C6661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85131B" w:rsidRDefault="0085131B" w:rsidP="0085131B">
      <w:pPr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C13895">
        <w:rPr>
          <w:sz w:val="24"/>
        </w:rPr>
        <w:t>aerosolový osvěžovač vzduchu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7C6661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AE5399" w:rsidRDefault="0090769F" w:rsidP="002722FD">
      <w:pPr>
        <w:jc w:val="both"/>
        <w:rPr>
          <w:b/>
          <w:i/>
          <w:sz w:val="24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623690">
        <w:rPr>
          <w:sz w:val="24"/>
        </w:rPr>
        <w:t xml:space="preserve">: </w:t>
      </w:r>
      <w:r w:rsidR="0062369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AE5399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IČO</w:t>
      </w:r>
      <w:r w:rsidR="00AE5399">
        <w:rPr>
          <w:sz w:val="24"/>
        </w:rPr>
        <w:t xml:space="preserve"> </w:t>
      </w:r>
      <w:r w:rsidR="000B13F8" w:rsidRPr="000B13F8">
        <w:rPr>
          <w:sz w:val="24"/>
        </w:rPr>
        <w:t>:</w:t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</w:r>
      <w:r w:rsidR="000B13F8" w:rsidRPr="000B13F8">
        <w:rPr>
          <w:sz w:val="24"/>
        </w:rPr>
        <w:tab/>
        <w:t>25281470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>
        <w:rPr>
          <w:sz w:val="24"/>
        </w:rPr>
        <w:t> </w:t>
      </w:r>
      <w:r w:rsidR="00A85173">
        <w:rPr>
          <w:sz w:val="24"/>
        </w:rPr>
        <w:t>230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F</w:t>
      </w:r>
      <w:r>
        <w:rPr>
          <w:sz w:val="24"/>
        </w:rPr>
        <w:t>ax</w:t>
      </w:r>
      <w:r w:rsidR="00AE5399">
        <w:rPr>
          <w:sz w:val="24"/>
        </w:rPr>
        <w:t xml:space="preserve"> </w:t>
      </w:r>
      <w:r w:rsidR="007C6661">
        <w:rPr>
          <w:sz w:val="24"/>
        </w:rPr>
        <w:t>:</w:t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</w:r>
      <w:r w:rsidR="007C6661"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7C6661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3841F6" w:rsidRDefault="003841F6" w:rsidP="003841F6">
      <w:pPr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>, 00420 224 915</w:t>
      </w:r>
      <w:r w:rsidR="003270B6">
        <w:rPr>
          <w:sz w:val="24"/>
        </w:rPr>
        <w:t> </w:t>
      </w:r>
      <w:r>
        <w:rPr>
          <w:sz w:val="24"/>
        </w:rPr>
        <w:t xml:space="preserve">402 </w:t>
      </w:r>
      <w:r w:rsidR="00623690">
        <w:rPr>
          <w:sz w:val="24"/>
        </w:rPr>
        <w:t>(24 hod/den)</w:t>
      </w:r>
    </w:p>
    <w:p w:rsidR="003270B6" w:rsidRDefault="003270B6" w:rsidP="000B13F8">
      <w:pPr>
        <w:ind w:left="540"/>
        <w:jc w:val="both"/>
        <w:rPr>
          <w:sz w:val="24"/>
        </w:rPr>
      </w:pPr>
    </w:p>
    <w:p w:rsidR="00B45511" w:rsidRDefault="00B45511">
      <w:pPr>
        <w:ind w:left="540"/>
        <w:jc w:val="both"/>
        <w:rPr>
          <w:sz w:val="24"/>
        </w:rPr>
      </w:pPr>
    </w:p>
    <w:p w:rsidR="00936C55" w:rsidRDefault="007C6661" w:rsidP="007C666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2165D7" w:rsidRPr="00F8409E" w:rsidRDefault="002165D7" w:rsidP="007C6661">
      <w:pPr>
        <w:jc w:val="both"/>
        <w:rPr>
          <w:b/>
          <w:sz w:val="24"/>
          <w:u w:val="single"/>
        </w:rPr>
      </w:pP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7C6661" w:rsidP="007C6661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C625D6" w:rsidRDefault="00F8409E" w:rsidP="00F8409E">
      <w:pPr>
        <w:jc w:val="both"/>
        <w:rPr>
          <w:sz w:val="24"/>
        </w:rPr>
      </w:pPr>
      <w:r>
        <w:rPr>
          <w:sz w:val="24"/>
        </w:rPr>
        <w:tab/>
      </w:r>
      <w:r w:rsidR="00C625D6">
        <w:rPr>
          <w:sz w:val="24"/>
        </w:rPr>
        <w:t xml:space="preserve">Klasifikace dle </w:t>
      </w:r>
      <w:r w:rsidR="00C625D6" w:rsidRPr="009D101C">
        <w:rPr>
          <w:sz w:val="24"/>
        </w:rPr>
        <w:t>Nařízení Evropského parlamentu a Rady (ES) č.1272/2008</w:t>
      </w:r>
      <w:r w:rsidR="00C625D6">
        <w:rPr>
          <w:sz w:val="24"/>
        </w:rPr>
        <w:t xml:space="preserve"> :</w:t>
      </w:r>
    </w:p>
    <w:p w:rsidR="00C625D6" w:rsidRDefault="00C625D6" w:rsidP="00F8409E">
      <w:pPr>
        <w:jc w:val="both"/>
        <w:rPr>
          <w:sz w:val="24"/>
        </w:rPr>
      </w:pPr>
    </w:p>
    <w:p w:rsidR="00C625D6" w:rsidRDefault="00C625D6" w:rsidP="00F840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506AC">
        <w:rPr>
          <w:sz w:val="24"/>
        </w:rPr>
        <w:t>Třída nebezpečnosti : A</w:t>
      </w:r>
      <w:r>
        <w:rPr>
          <w:sz w:val="24"/>
        </w:rPr>
        <w:t>erosol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Kód třídy a </w:t>
      </w:r>
      <w:r w:rsidR="003506AC">
        <w:rPr>
          <w:sz w:val="24"/>
        </w:rPr>
        <w:t xml:space="preserve">kategorie nebezpečnosti : </w:t>
      </w:r>
      <w:r>
        <w:rPr>
          <w:sz w:val="24"/>
        </w:rPr>
        <w:t>Aerosol 1</w:t>
      </w:r>
    </w:p>
    <w:p w:rsidR="00C625D6" w:rsidRDefault="00C625D6" w:rsidP="00C625D6">
      <w:pPr>
        <w:ind w:left="708" w:firstLine="708"/>
        <w:jc w:val="both"/>
        <w:rPr>
          <w:sz w:val="24"/>
        </w:rPr>
      </w:pPr>
      <w:r>
        <w:rPr>
          <w:sz w:val="24"/>
        </w:rPr>
        <w:t xml:space="preserve">H222 : </w:t>
      </w:r>
      <w:r w:rsidR="00966532">
        <w:rPr>
          <w:sz w:val="24"/>
        </w:rPr>
        <w:t>Extrémně hořlavý aerosol.</w:t>
      </w:r>
    </w:p>
    <w:p w:rsidR="003506AC" w:rsidRDefault="003506AC" w:rsidP="00FE62CF">
      <w:pPr>
        <w:jc w:val="both"/>
        <w:rPr>
          <w:sz w:val="24"/>
          <w:szCs w:val="24"/>
        </w:rPr>
      </w:pPr>
    </w:p>
    <w:p w:rsidR="003506AC" w:rsidRDefault="00254AB1" w:rsidP="003506AC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Senzibilizace dýchacích cest / senzibilizace kůže</w:t>
      </w:r>
    </w:p>
    <w:p w:rsidR="003506AC" w:rsidRDefault="003506AC" w:rsidP="003506A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</w:t>
      </w:r>
      <w:r w:rsidR="00254AB1">
        <w:rPr>
          <w:sz w:val="24"/>
        </w:rPr>
        <w:t xml:space="preserve"> : Skin Sens. 1</w:t>
      </w:r>
    </w:p>
    <w:p w:rsidR="003506AC" w:rsidRDefault="003506AC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>H31</w:t>
      </w:r>
      <w:r w:rsidR="00254AB1">
        <w:rPr>
          <w:sz w:val="24"/>
        </w:rPr>
        <w:t xml:space="preserve">7 : </w:t>
      </w:r>
      <w:r w:rsidR="00254AB1" w:rsidRPr="00254AB1">
        <w:rPr>
          <w:color w:val="000000" w:themeColor="text1"/>
          <w:sz w:val="24"/>
          <w:szCs w:val="24"/>
        </w:rPr>
        <w:t>Může vyvolat alergickou kožní reakci.</w:t>
      </w:r>
    </w:p>
    <w:p w:rsidR="00623690" w:rsidRDefault="00623690" w:rsidP="003506AC">
      <w:pPr>
        <w:ind w:left="708" w:firstLine="708"/>
        <w:jc w:val="both"/>
        <w:rPr>
          <w:color w:val="000000" w:themeColor="text1"/>
          <w:sz w:val="24"/>
          <w:szCs w:val="24"/>
        </w:rPr>
      </w:pPr>
    </w:p>
    <w:p w:rsidR="00623690" w:rsidRDefault="00623690" w:rsidP="00623690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623690" w:rsidRDefault="00623690" w:rsidP="00623690">
      <w:pPr>
        <w:ind w:left="708" w:firstLine="708"/>
        <w:jc w:val="both"/>
        <w:rPr>
          <w:sz w:val="24"/>
        </w:rPr>
      </w:pPr>
      <w:r>
        <w:rPr>
          <w:sz w:val="24"/>
        </w:rPr>
        <w:t>Kód třídy a kategorie nebezpečnosti : Aquatic Chronic 3</w:t>
      </w:r>
    </w:p>
    <w:p w:rsidR="00623690" w:rsidRPr="00254AB1" w:rsidRDefault="00623690" w:rsidP="00623690">
      <w:pPr>
        <w:ind w:left="708" w:firstLine="708"/>
        <w:jc w:val="both"/>
        <w:rPr>
          <w:color w:val="000000" w:themeColor="text1"/>
          <w:sz w:val="24"/>
          <w:szCs w:val="24"/>
        </w:rPr>
      </w:pPr>
      <w:r w:rsidRPr="00966532">
        <w:rPr>
          <w:color w:val="000000" w:themeColor="text1"/>
          <w:sz w:val="24"/>
          <w:szCs w:val="24"/>
        </w:rPr>
        <w:t>H412 : Škodlivý pro vodní organismy, s dlouhodobými účinky.</w:t>
      </w:r>
    </w:p>
    <w:p w:rsidR="000F7CA2" w:rsidRDefault="000F7CA2" w:rsidP="00254AB1">
      <w:pPr>
        <w:jc w:val="both"/>
        <w:rPr>
          <w:sz w:val="24"/>
        </w:rPr>
      </w:pPr>
    </w:p>
    <w:p w:rsidR="0085131B" w:rsidRDefault="0085131B" w:rsidP="00DB0D8E">
      <w:pPr>
        <w:ind w:firstLine="540"/>
        <w:jc w:val="both"/>
        <w:rPr>
          <w:sz w:val="24"/>
        </w:rPr>
      </w:pPr>
    </w:p>
    <w:p w:rsidR="003E46D5" w:rsidRDefault="007C6661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966532" w:rsidRPr="002A33F8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Výstražný symbol GHS :</w:t>
      </w:r>
    </w:p>
    <w:p w:rsidR="00966532" w:rsidRPr="00182959" w:rsidRDefault="00966532" w:rsidP="00966532">
      <w:pPr>
        <w:pStyle w:val="Zkladntext"/>
        <w:tabs>
          <w:tab w:val="left" w:pos="1440"/>
        </w:tabs>
        <w:rPr>
          <w:lang w:val="en-GB"/>
        </w:rPr>
      </w:pP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  <w:r w:rsidRPr="00182959">
        <w:rPr>
          <w:lang w:val="en-GB"/>
        </w:rPr>
        <w:tab/>
      </w:r>
      <w:r>
        <w:rPr>
          <w:noProof/>
        </w:rPr>
        <w:drawing>
          <wp:inline distT="0" distB="0" distL="0" distR="0" wp14:anchorId="06E9C559" wp14:editId="51449137">
            <wp:extent cx="576000" cy="576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119">
        <w:rPr>
          <w:noProof/>
        </w:rPr>
        <w:drawing>
          <wp:inline distT="0" distB="0" distL="0" distR="0">
            <wp:extent cx="576000" cy="576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32" w:rsidRDefault="00966532" w:rsidP="00966532">
      <w:pPr>
        <w:ind w:left="720" w:hanging="720"/>
        <w:jc w:val="both"/>
        <w:rPr>
          <w:sz w:val="24"/>
          <w:lang w:val="en-GB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Signální slovo : Nebezpečí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>Standardní věty o nebezpečnosti :</w:t>
      </w:r>
    </w:p>
    <w:p w:rsidR="00966532" w:rsidRDefault="00966532" w:rsidP="00623690">
      <w:pPr>
        <w:jc w:val="both"/>
        <w:rPr>
          <w:color w:val="000000" w:themeColor="text1"/>
          <w:sz w:val="24"/>
          <w:lang w:val="en-GB"/>
        </w:rPr>
      </w:pPr>
    </w:p>
    <w:p w:rsidR="00966532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  <w:t xml:space="preserve">H222: </w:t>
      </w:r>
      <w:r>
        <w:rPr>
          <w:sz w:val="24"/>
          <w:lang w:val="en-GB"/>
        </w:rPr>
        <w:tab/>
      </w:r>
      <w:r>
        <w:rPr>
          <w:sz w:val="24"/>
        </w:rPr>
        <w:t>Extrémně hořlavý aerosol.</w:t>
      </w:r>
    </w:p>
    <w:p w:rsidR="00966532" w:rsidRDefault="00966532" w:rsidP="00FE62CF">
      <w:pPr>
        <w:ind w:left="363" w:firstLine="345"/>
        <w:jc w:val="both"/>
        <w:rPr>
          <w:sz w:val="24"/>
          <w:szCs w:val="24"/>
        </w:rPr>
      </w:pPr>
      <w:r>
        <w:rPr>
          <w:sz w:val="24"/>
          <w:lang w:val="en-GB"/>
        </w:rPr>
        <w:tab/>
        <w:t>H229:</w:t>
      </w:r>
      <w:r>
        <w:rPr>
          <w:sz w:val="24"/>
          <w:lang w:val="en-GB"/>
        </w:rPr>
        <w:tab/>
      </w:r>
      <w:r>
        <w:rPr>
          <w:sz w:val="24"/>
          <w:szCs w:val="24"/>
        </w:rPr>
        <w:t>Nádoba je pod tlakem: při zahřívání se může roztrhnout.</w:t>
      </w:r>
    </w:p>
    <w:p w:rsidR="00254AB1" w:rsidRDefault="00254AB1" w:rsidP="00966532">
      <w:pPr>
        <w:ind w:left="363" w:firstLine="345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</w:rPr>
        <w:t xml:space="preserve">H317: </w:t>
      </w:r>
      <w:r>
        <w:rPr>
          <w:sz w:val="24"/>
        </w:rPr>
        <w:tab/>
      </w:r>
      <w:r w:rsidRPr="00254AB1">
        <w:rPr>
          <w:color w:val="000000" w:themeColor="text1"/>
          <w:sz w:val="24"/>
          <w:szCs w:val="24"/>
        </w:rPr>
        <w:t>Může vyvolat alergickou kožní reakci.</w:t>
      </w:r>
    </w:p>
    <w:p w:rsidR="00254AB1" w:rsidRDefault="00623690" w:rsidP="00623690">
      <w:pPr>
        <w:ind w:left="1071" w:firstLine="345"/>
        <w:jc w:val="both"/>
        <w:rPr>
          <w:sz w:val="24"/>
          <w:szCs w:val="24"/>
        </w:rPr>
      </w:pPr>
      <w:r>
        <w:rPr>
          <w:sz w:val="24"/>
          <w:lang w:val="en-GB"/>
        </w:rPr>
        <w:t xml:space="preserve">H412 : </w:t>
      </w:r>
      <w:r w:rsidRPr="00966532">
        <w:rPr>
          <w:color w:val="000000" w:themeColor="text1"/>
          <w:sz w:val="24"/>
          <w:szCs w:val="24"/>
        </w:rPr>
        <w:t>Škodlivý pro vodní organismy, s dlouhodobými účinky.</w:t>
      </w:r>
      <w:r>
        <w:rPr>
          <w:color w:val="000000" w:themeColor="text1"/>
          <w:sz w:val="24"/>
          <w:szCs w:val="24"/>
        </w:rPr>
        <w:t xml:space="preserve"> </w:t>
      </w:r>
    </w:p>
    <w:p w:rsidR="002C616E" w:rsidRDefault="002C616E" w:rsidP="00254AB1">
      <w:pPr>
        <w:jc w:val="both"/>
        <w:rPr>
          <w:sz w:val="24"/>
          <w:szCs w:val="24"/>
        </w:rPr>
      </w:pPr>
    </w:p>
    <w:p w:rsidR="00966532" w:rsidRDefault="00966532" w:rsidP="00966532">
      <w:pPr>
        <w:ind w:firstLine="708"/>
        <w:jc w:val="both"/>
        <w:rPr>
          <w:sz w:val="24"/>
          <w:lang w:val="en-GB"/>
        </w:rPr>
      </w:pPr>
      <w:r>
        <w:rPr>
          <w:sz w:val="24"/>
          <w:lang w:val="en-GB"/>
        </w:rPr>
        <w:t>Pokyny pro bezpečné zacházení :</w:t>
      </w:r>
    </w:p>
    <w:p w:rsidR="00966532" w:rsidRDefault="00966532" w:rsidP="00966532">
      <w:pPr>
        <w:jc w:val="both"/>
        <w:rPr>
          <w:sz w:val="24"/>
          <w:lang w:val="en-GB"/>
        </w:rPr>
      </w:pPr>
    </w:p>
    <w:p w:rsidR="002C616E" w:rsidRDefault="00966532" w:rsidP="00966532">
      <w:pPr>
        <w:ind w:left="363" w:firstLine="345"/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2C616E">
        <w:rPr>
          <w:sz w:val="24"/>
        </w:rPr>
        <w:t>P101:</w:t>
      </w:r>
      <w:r w:rsidR="002C616E">
        <w:rPr>
          <w:sz w:val="24"/>
        </w:rPr>
        <w:tab/>
      </w:r>
      <w:r w:rsidR="002C616E" w:rsidRPr="00845EE1">
        <w:rPr>
          <w:sz w:val="24"/>
          <w:szCs w:val="24"/>
        </w:rPr>
        <w:t>Je-li nutná lékařská pomoc, mějte po ruce obal nebo štítek výrobku.</w:t>
      </w:r>
    </w:p>
    <w:p w:rsidR="00966532" w:rsidRPr="00F97DAE" w:rsidRDefault="002C616E" w:rsidP="002C616E">
      <w:pPr>
        <w:ind w:left="1071" w:firstLine="34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P102:</w:t>
      </w:r>
      <w:r>
        <w:rPr>
          <w:sz w:val="24"/>
          <w:szCs w:val="24"/>
          <w:lang w:val="en-GB"/>
        </w:rPr>
        <w:tab/>
      </w:r>
      <w:r w:rsidR="00F97DAE" w:rsidRPr="00F97DAE">
        <w:rPr>
          <w:sz w:val="24"/>
          <w:szCs w:val="24"/>
        </w:rPr>
        <w:t>Uchovávejte mimo dosah dětí.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  <w:lang w:val="en-GB"/>
        </w:rPr>
        <w:t>P210:</w:t>
      </w:r>
      <w:r w:rsidRPr="00F97DAE">
        <w:rPr>
          <w:sz w:val="24"/>
          <w:szCs w:val="24"/>
          <w:lang w:val="en-GB"/>
        </w:rPr>
        <w:tab/>
      </w:r>
      <w:r w:rsidR="002C616E" w:rsidRPr="002C616E">
        <w:rPr>
          <w:sz w:val="24"/>
          <w:szCs w:val="24"/>
        </w:rPr>
        <w:t>Chraňte před teplem, horkými povrchy, jiskrami, otevřeným ohněm a</w:t>
      </w:r>
    </w:p>
    <w:p w:rsidR="002C616E" w:rsidRPr="00F97DA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jinými zdroji zapálení. Zákaz kouření.</w:t>
      </w:r>
    </w:p>
    <w:p w:rsidR="002C616E" w:rsidRPr="00254AB1" w:rsidRDefault="00966532" w:rsidP="0080397B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>P211: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Nestříkejte do otevřeného ohně nebo jiných zdrojů zapálení.</w:t>
      </w:r>
    </w:p>
    <w:p w:rsidR="00FE62CF" w:rsidRDefault="00966532" w:rsidP="00623690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P251: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Nepropichujte nebo nespalujte ani po použití.</w:t>
      </w:r>
    </w:p>
    <w:p w:rsidR="0080397B" w:rsidRPr="00F97DAE" w:rsidRDefault="0080397B" w:rsidP="0080397B">
      <w:pPr>
        <w:ind w:left="1071" w:firstLine="345"/>
        <w:jc w:val="both"/>
        <w:rPr>
          <w:sz w:val="24"/>
          <w:szCs w:val="24"/>
        </w:rPr>
      </w:pPr>
      <w:r>
        <w:rPr>
          <w:sz w:val="24"/>
          <w:szCs w:val="24"/>
        </w:rPr>
        <w:t>P261:</w:t>
      </w:r>
      <w:r>
        <w:rPr>
          <w:sz w:val="24"/>
          <w:szCs w:val="24"/>
        </w:rPr>
        <w:tab/>
      </w:r>
      <w:r w:rsidRPr="00254AB1">
        <w:rPr>
          <w:sz w:val="24"/>
          <w:szCs w:val="24"/>
        </w:rPr>
        <w:t>Zamezte vdechování aerosolů.</w:t>
      </w:r>
    </w:p>
    <w:p w:rsidR="000F7CA2" w:rsidRPr="002C616E" w:rsidRDefault="00966532" w:rsidP="002C616E">
      <w:pPr>
        <w:ind w:left="363" w:firstLine="345"/>
        <w:jc w:val="both"/>
        <w:rPr>
          <w:sz w:val="24"/>
          <w:szCs w:val="24"/>
        </w:rPr>
      </w:pPr>
      <w:r w:rsidRPr="00F97DAE">
        <w:rPr>
          <w:sz w:val="24"/>
          <w:szCs w:val="24"/>
        </w:rPr>
        <w:tab/>
        <w:t>P501:</w:t>
      </w:r>
      <w:r w:rsidRPr="00F97DAE">
        <w:rPr>
          <w:sz w:val="24"/>
          <w:szCs w:val="24"/>
        </w:rPr>
        <w:tab/>
      </w:r>
      <w:r w:rsidR="002C616E" w:rsidRPr="002C616E">
        <w:rPr>
          <w:sz w:val="24"/>
          <w:szCs w:val="24"/>
        </w:rPr>
        <w:t>Odstraňte obsah/obal podle místních a státních předpisů.</w:t>
      </w:r>
    </w:p>
    <w:p w:rsidR="002C616E" w:rsidRDefault="00966532" w:rsidP="002C616E">
      <w:pPr>
        <w:ind w:left="708" w:firstLine="708"/>
        <w:jc w:val="both"/>
        <w:rPr>
          <w:sz w:val="24"/>
          <w:szCs w:val="24"/>
        </w:rPr>
      </w:pPr>
      <w:r w:rsidRPr="00F97DAE">
        <w:rPr>
          <w:sz w:val="24"/>
          <w:szCs w:val="24"/>
        </w:rPr>
        <w:t xml:space="preserve">P410 + P412: </w:t>
      </w:r>
      <w:r w:rsidR="002C616E" w:rsidRPr="002C616E">
        <w:rPr>
          <w:sz w:val="24"/>
          <w:szCs w:val="24"/>
        </w:rPr>
        <w:t>Chraňte před slunečním zářením. Nevystavujte teplotě</w:t>
      </w:r>
    </w:p>
    <w:p w:rsidR="002C616E" w:rsidRPr="002C616E" w:rsidRDefault="002C616E" w:rsidP="002C616E">
      <w:pPr>
        <w:ind w:left="708" w:firstLine="708"/>
        <w:jc w:val="both"/>
        <w:rPr>
          <w:sz w:val="24"/>
          <w:szCs w:val="24"/>
        </w:rPr>
      </w:pPr>
      <w:r w:rsidRPr="002C616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16E">
        <w:rPr>
          <w:sz w:val="24"/>
          <w:szCs w:val="24"/>
        </w:rPr>
        <w:t>přesahující 50 °C/122 °F.</w:t>
      </w:r>
    </w:p>
    <w:p w:rsidR="00846A38" w:rsidRDefault="00846A38" w:rsidP="002C616E">
      <w:pPr>
        <w:jc w:val="both"/>
        <w:rPr>
          <w:sz w:val="24"/>
          <w:szCs w:val="24"/>
        </w:rPr>
      </w:pPr>
    </w:p>
    <w:p w:rsidR="00623690" w:rsidRDefault="00623690" w:rsidP="006236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Doplňující údaje na štítku / informace o některých látkách nebo směsích :</w:t>
      </w:r>
    </w:p>
    <w:p w:rsidR="00623690" w:rsidRDefault="00623690" w:rsidP="002C616E">
      <w:pPr>
        <w:jc w:val="both"/>
        <w:rPr>
          <w:sz w:val="24"/>
          <w:szCs w:val="24"/>
        </w:rPr>
      </w:pPr>
    </w:p>
    <w:p w:rsidR="00623690" w:rsidRDefault="00623690" w:rsidP="00623690">
      <w:pPr>
        <w:ind w:left="360" w:firstLine="1050"/>
        <w:jc w:val="both"/>
        <w:rPr>
          <w:sz w:val="24"/>
          <w:szCs w:val="24"/>
        </w:rPr>
      </w:pPr>
      <w:r w:rsidRPr="00623690">
        <w:rPr>
          <w:sz w:val="24"/>
          <w:szCs w:val="24"/>
        </w:rPr>
        <w:t>Obsahuje cis-4-(isopropyl)cyclohexanemethanol,</w:t>
      </w:r>
      <w:r>
        <w:rPr>
          <w:sz w:val="24"/>
          <w:szCs w:val="24"/>
        </w:rPr>
        <w:t xml:space="preserve"> </w:t>
      </w:r>
      <w:r w:rsidRPr="00623690">
        <w:rPr>
          <w:sz w:val="24"/>
          <w:szCs w:val="24"/>
        </w:rPr>
        <w:t>(ethoxymethoxy)cyclodode</w:t>
      </w:r>
      <w:r>
        <w:rPr>
          <w:sz w:val="24"/>
          <w:szCs w:val="24"/>
        </w:rPr>
        <w:t>-</w:t>
      </w:r>
    </w:p>
    <w:p w:rsidR="00623690" w:rsidRDefault="00623690" w:rsidP="00623690">
      <w:pPr>
        <w:ind w:left="360" w:firstLine="10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23690">
        <w:rPr>
          <w:sz w:val="24"/>
          <w:szCs w:val="24"/>
        </w:rPr>
        <w:t>cane, 1-(1,2,3,4,5,6,7,8-octahydro-2,3,8,8-tetramethyl-2-naphthyl)ethan-1-one,</w:t>
      </w:r>
    </w:p>
    <w:p w:rsidR="00623690" w:rsidRDefault="00623690" w:rsidP="00623690">
      <w:pPr>
        <w:ind w:left="1410"/>
        <w:jc w:val="both"/>
        <w:rPr>
          <w:sz w:val="24"/>
          <w:szCs w:val="24"/>
        </w:rPr>
      </w:pPr>
      <w:r w:rsidRPr="00623690">
        <w:rPr>
          <w:sz w:val="24"/>
          <w:szCs w:val="24"/>
        </w:rPr>
        <w:t>hexyl salicylate, α-hexylcinnamaldehyde, 2-(4-tert-butylbenzyl)propion</w:t>
      </w:r>
      <w:r>
        <w:rPr>
          <w:sz w:val="24"/>
          <w:szCs w:val="24"/>
        </w:rPr>
        <w:t>-</w:t>
      </w:r>
    </w:p>
    <w:p w:rsidR="00FE62CF" w:rsidRPr="00623690" w:rsidRDefault="00623690" w:rsidP="00623690">
      <w:pPr>
        <w:ind w:left="1410"/>
        <w:jc w:val="both"/>
        <w:rPr>
          <w:sz w:val="24"/>
          <w:szCs w:val="24"/>
        </w:rPr>
      </w:pPr>
      <w:r w:rsidRPr="00623690">
        <w:rPr>
          <w:sz w:val="24"/>
          <w:szCs w:val="24"/>
        </w:rPr>
        <w:t>aldehyde, coumarin.</w:t>
      </w:r>
    </w:p>
    <w:p w:rsidR="00254AB1" w:rsidRDefault="00254AB1" w:rsidP="002C616E">
      <w:pPr>
        <w:jc w:val="both"/>
        <w:rPr>
          <w:sz w:val="24"/>
          <w:szCs w:val="24"/>
        </w:rPr>
      </w:pPr>
    </w:p>
    <w:p w:rsidR="000F7CA2" w:rsidRPr="0040482B" w:rsidRDefault="000F7CA2" w:rsidP="00CA382F">
      <w:pPr>
        <w:jc w:val="both"/>
        <w:rPr>
          <w:sz w:val="24"/>
        </w:rPr>
      </w:pPr>
    </w:p>
    <w:p w:rsidR="00430526" w:rsidRDefault="007C6661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  <w:r w:rsidR="00CA382F">
        <w:rPr>
          <w:sz w:val="24"/>
          <w:szCs w:val="24"/>
        </w:rPr>
        <w:t>.</w:t>
      </w:r>
    </w:p>
    <w:p w:rsidR="008A5F2D" w:rsidRDefault="00CA382F" w:rsidP="00DB0D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E62CF" w:rsidRPr="00DB0D8E" w:rsidRDefault="00FE62CF" w:rsidP="00DB0D8E">
      <w:pPr>
        <w:rPr>
          <w:sz w:val="24"/>
          <w:szCs w:val="24"/>
        </w:rPr>
      </w:pPr>
    </w:p>
    <w:p w:rsidR="008C0474" w:rsidRDefault="007C6661" w:rsidP="007C6661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CA382F" w:rsidRPr="0085131B" w:rsidRDefault="007C6661" w:rsidP="00CA382F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85131B" w:rsidRPr="0005305D" w:rsidRDefault="0085131B" w:rsidP="0085131B">
      <w:pPr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 w:rsidR="00C763DE">
        <w:rPr>
          <w:sz w:val="24"/>
        </w:rPr>
        <w:t>Neaplikovatelné.</w:t>
      </w:r>
    </w:p>
    <w:p w:rsidR="0005305D" w:rsidRDefault="00F97DAE" w:rsidP="0005305D">
      <w:pPr>
        <w:jc w:val="both"/>
        <w:rPr>
          <w:sz w:val="24"/>
        </w:rPr>
      </w:pPr>
      <w:r>
        <w:rPr>
          <w:sz w:val="24"/>
        </w:rPr>
        <w:tab/>
      </w:r>
    </w:p>
    <w:p w:rsidR="0005305D" w:rsidRPr="00F97DAE" w:rsidRDefault="007C6661" w:rsidP="00AA632B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  <w:r w:rsidR="00CA382F" w:rsidRPr="00F97DAE">
        <w:rPr>
          <w:sz w:val="24"/>
        </w:rPr>
        <w:t xml:space="preserve"> </w:t>
      </w:r>
    </w:p>
    <w:p w:rsidR="001B7D68" w:rsidRDefault="001B7D68" w:rsidP="00AA632B">
      <w:pPr>
        <w:jc w:val="both"/>
        <w:rPr>
          <w:sz w:val="24"/>
        </w:rPr>
      </w:pP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Aerosolový přípravek</w:t>
      </w:r>
      <w:r w:rsidR="00FA288F">
        <w:rPr>
          <w:rStyle w:val="hps"/>
          <w:sz w:val="24"/>
          <w:szCs w:val="24"/>
          <w:lang w:val="en"/>
        </w:rPr>
        <w:t xml:space="preserve"> obsahující hnací plyn a parfém (11,3% hmotnostně).</w:t>
      </w:r>
    </w:p>
    <w:p w:rsidR="00C763DE" w:rsidRDefault="00C763DE" w:rsidP="00C763DE">
      <w:pPr>
        <w:ind w:left="708"/>
        <w:jc w:val="both"/>
        <w:rPr>
          <w:rStyle w:val="hps"/>
          <w:sz w:val="24"/>
          <w:szCs w:val="24"/>
          <w:lang w:val="en"/>
        </w:rPr>
      </w:pPr>
    </w:p>
    <w:p w:rsidR="001B7D68" w:rsidRPr="00C763DE" w:rsidRDefault="00C763DE" w:rsidP="00C763DE">
      <w:pPr>
        <w:pStyle w:val="Odstavecseseznamem"/>
        <w:numPr>
          <w:ilvl w:val="0"/>
          <w:numId w:val="42"/>
        </w:numPr>
        <w:jc w:val="both"/>
        <w:rPr>
          <w:rStyle w:val="hps"/>
          <w:sz w:val="24"/>
        </w:rPr>
      </w:pPr>
      <w:r>
        <w:rPr>
          <w:rStyle w:val="hps"/>
          <w:sz w:val="24"/>
          <w:szCs w:val="24"/>
          <w:lang w:val="en"/>
        </w:rPr>
        <w:t xml:space="preserve">Hnací plyn </w:t>
      </w:r>
      <w:r w:rsidRPr="00C763DE">
        <w:rPr>
          <w:rStyle w:val="hps"/>
          <w:sz w:val="24"/>
          <w:szCs w:val="24"/>
          <w:lang w:val="en"/>
        </w:rPr>
        <w:t>:</w:t>
      </w:r>
    </w:p>
    <w:p w:rsidR="00C763DE" w:rsidRDefault="00C763DE" w:rsidP="00C763DE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FA288F" w:rsidTr="00FA288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FA288F" w:rsidRDefault="00FA288F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FA288F" w:rsidRPr="000F7CA2" w:rsidTr="00FA288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>ropné plyny, zkapalněné, odsířené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Pr="00FA288F" w:rsidRDefault="00FA288F" w:rsidP="00C763DE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 xml:space="preserve">100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>68476-86-8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>270-705-8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>02-2119651279-31-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 xml:space="preserve">Flam. Gas 1         </w:t>
            </w:r>
            <w:r>
              <w:rPr>
                <w:sz w:val="18"/>
                <w:szCs w:val="18"/>
                <w:lang w:val="en-GB"/>
              </w:rPr>
              <w:t xml:space="preserve">                </w:t>
            </w:r>
            <w:r w:rsidRPr="00FA288F">
              <w:rPr>
                <w:sz w:val="18"/>
                <w:szCs w:val="18"/>
                <w:lang w:val="en-GB"/>
              </w:rPr>
              <w:t>H220</w:t>
            </w:r>
          </w:p>
          <w:p w:rsidR="00FA288F" w:rsidRPr="00FA288F" w:rsidRDefault="00FA288F" w:rsidP="003506AC">
            <w:pPr>
              <w:pStyle w:val="Obsahtabulky"/>
              <w:snapToGrid w:val="0"/>
              <w:rPr>
                <w:sz w:val="18"/>
                <w:szCs w:val="18"/>
                <w:lang w:val="en-GB"/>
              </w:rPr>
            </w:pPr>
            <w:r w:rsidRPr="00FA288F">
              <w:rPr>
                <w:sz w:val="18"/>
                <w:szCs w:val="18"/>
                <w:lang w:val="en-GB"/>
              </w:rPr>
              <w:t xml:space="preserve">Press. Gas           </w:t>
            </w:r>
            <w:r>
              <w:rPr>
                <w:sz w:val="18"/>
                <w:szCs w:val="18"/>
                <w:lang w:val="en-GB"/>
              </w:rPr>
              <w:t xml:space="preserve">                 </w:t>
            </w:r>
            <w:r w:rsidRPr="00FA288F">
              <w:rPr>
                <w:sz w:val="18"/>
                <w:szCs w:val="18"/>
                <w:lang w:val="en-GB"/>
              </w:rPr>
              <w:t>H280</w:t>
            </w:r>
          </w:p>
        </w:tc>
      </w:tr>
    </w:tbl>
    <w:p w:rsidR="00253A25" w:rsidRDefault="00253A25" w:rsidP="001B7D68">
      <w:pPr>
        <w:jc w:val="both"/>
        <w:rPr>
          <w:color w:val="FF0000"/>
          <w:sz w:val="24"/>
        </w:rPr>
      </w:pPr>
    </w:p>
    <w:p w:rsidR="00FA288F" w:rsidRDefault="00FA288F" w:rsidP="001B7D68">
      <w:pPr>
        <w:jc w:val="both"/>
        <w:rPr>
          <w:color w:val="FF0000"/>
          <w:sz w:val="24"/>
        </w:rPr>
      </w:pPr>
    </w:p>
    <w:p w:rsidR="00253A25" w:rsidRDefault="00253A25" w:rsidP="00253A25">
      <w:pPr>
        <w:pStyle w:val="Odstavecseseznamem"/>
        <w:numPr>
          <w:ilvl w:val="0"/>
          <w:numId w:val="4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Nebezpečné složky parfému :</w:t>
      </w:r>
    </w:p>
    <w:p w:rsidR="00FE62CF" w:rsidRDefault="00FE62CF" w:rsidP="001B7D68">
      <w:pPr>
        <w:jc w:val="both"/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FA288F" w:rsidTr="00FA288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FA288F" w:rsidRDefault="00FA288F" w:rsidP="0058171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140-11-4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205-399-7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01-2119638272-42-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445557">
              <w:rPr>
                <w:color w:val="000000" w:themeColor="text1"/>
                <w:sz w:val="18"/>
                <w:szCs w:val="18"/>
                <w:lang w:val="en-GB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3 – 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60-12-8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200-456-2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01-2119963921-31-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FA288F" w:rsidRDefault="00FA288F" w:rsidP="00FA288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2.5 – 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78-69-3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201-133-9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01-2119454788-21-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E146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FA288F" w:rsidRPr="000E1462" w:rsidRDefault="00FA288F" w:rsidP="00FE62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 w:eastAsia="ar-SA"/>
              </w:rPr>
              <w:t>H319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2500-83-6/ 5413-60-5/ 54830-99-8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219-700-4/ 226-501-6/ 259-367-2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445557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01-2119488219-26-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0F71F2" w:rsidRDefault="00FA288F" w:rsidP="00FE62CF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2</w:t>
            </w: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cis-4-(isopropyl)cyclo-hexanemethanol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13828-37-0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237-539-8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01-2119983532-32-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1B                      H317</w:t>
            </w:r>
          </w:p>
          <w:p w:rsidR="00FA288F" w:rsidRDefault="00FA288F" w:rsidP="00FE62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</w:p>
        </w:tc>
      </w:tr>
      <w:tr w:rsidR="00FA288F" w:rsidRPr="008B42EF" w:rsidTr="00FA288F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(ethoxymethoxy)</w:t>
            </w:r>
          </w:p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cyclododecane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1.5 – 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58567-11-6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261-332-1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01-2119971571-34-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F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FA288F" w:rsidRPr="00BF1DE2" w:rsidRDefault="00FA288F" w:rsidP="00FE62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</w:t>
            </w: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FA288F" w:rsidRPr="00D01D98" w:rsidRDefault="00FA288F" w:rsidP="00FE62CF">
            <w:pPr>
              <w:rPr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H411</w:t>
            </w:r>
          </w:p>
        </w:tc>
      </w:tr>
    </w:tbl>
    <w:p w:rsidR="00EE2487" w:rsidRDefault="00EE2487">
      <w:pPr>
        <w:tabs>
          <w:tab w:val="left" w:pos="3570"/>
        </w:tabs>
        <w:rPr>
          <w:sz w:val="24"/>
        </w:rPr>
      </w:pPr>
    </w:p>
    <w:p w:rsidR="00DA1404" w:rsidRDefault="00DA1404">
      <w:pPr>
        <w:tabs>
          <w:tab w:val="left" w:pos="3570"/>
        </w:tabs>
        <w:rPr>
          <w:sz w:val="24"/>
        </w:rPr>
      </w:pPr>
    </w:p>
    <w:p w:rsidR="00DA1404" w:rsidRDefault="00DA1404">
      <w:pPr>
        <w:tabs>
          <w:tab w:val="left" w:pos="3570"/>
        </w:tabs>
        <w:rPr>
          <w:sz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992"/>
        <w:gridCol w:w="1560"/>
        <w:gridCol w:w="2551"/>
      </w:tblGrid>
      <w:tr w:rsidR="00EE2487" w:rsidTr="00B60057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EE2487" w:rsidRDefault="00EE2487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EE2487" w:rsidRPr="000E1462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hexyl salicylate 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0.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8 – 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6259-76-3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228-408-6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01-2119638275-36-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       H317</w:t>
            </w:r>
          </w:p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 H40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            H410</w:t>
            </w:r>
          </w:p>
        </w:tc>
      </w:tr>
      <w:tr w:rsidR="00EE2487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ramethyl-2-naphthyl)ethan-1-one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0.8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54464-57-2/ 68155-66-8/ 68155-67-9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915-730-3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01-2119489989-04-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EE248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EE2487" w:rsidRPr="000E1462" w:rsidRDefault="00EE2487" w:rsidP="00EE248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        H317</w:t>
            </w:r>
          </w:p>
          <w:p w:rsidR="00EE2487" w:rsidRDefault="00EE2487" w:rsidP="00EE248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 H40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</w:t>
            </w:r>
          </w:p>
          <w:p w:rsidR="00EE2487" w:rsidRPr="00013814" w:rsidRDefault="00EE2487" w:rsidP="00EE248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1               H410</w:t>
            </w:r>
          </w:p>
        </w:tc>
      </w:tr>
      <w:tr w:rsidR="00EE2487" w:rsidRPr="000E1462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0.8 – 0.9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80-54-6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201-289-8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01-2119485965-18-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H315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H317</w:t>
            </w:r>
          </w:p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2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H411</w:t>
            </w:r>
          </w:p>
          <w:p w:rsidR="00EE2487" w:rsidRPr="00013814" w:rsidRDefault="00EE2487" w:rsidP="00B60057">
            <w:pPr>
              <w:rPr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   H361f</w:t>
            </w:r>
          </w:p>
        </w:tc>
      </w:tr>
      <w:tr w:rsidR="00EE2487" w:rsidRPr="000F71F2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13814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13814">
              <w:rPr>
                <w:color w:val="000000" w:themeColor="text1"/>
                <w:sz w:val="18"/>
                <w:szCs w:val="18"/>
                <w:lang w:val="en-GB"/>
              </w:rPr>
              <w:t>α-hexylcinnamal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  <w:r w:rsidRPr="00013814">
              <w:rPr>
                <w:color w:val="000000" w:themeColor="text1"/>
                <w:sz w:val="18"/>
                <w:szCs w:val="18"/>
                <w:lang w:val="en-GB"/>
              </w:rPr>
              <w:t>aldehyde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0.8 – 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101-86-0/ 165184-98-5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202-983-3/ 639-566-4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01-2119533092-50-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H317</w:t>
            </w:r>
          </w:p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       H40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0</w:t>
            </w:r>
          </w:p>
          <w:p w:rsidR="00EE2487" w:rsidRPr="00BF1DE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2               H411</w:t>
            </w:r>
          </w:p>
        </w:tc>
      </w:tr>
      <w:tr w:rsidR="00EE2487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coumarin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0.8 – 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91-64-5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202-086-7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01-2119949300-45-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Acute</w:t>
            </w:r>
            <w:r w:rsidR="00DA1404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Tox. 4                        H302</w:t>
            </w:r>
          </w:p>
          <w:p w:rsidR="00DA1404" w:rsidRDefault="00DA1404" w:rsidP="00B6005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Sens. 1B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  H317</w:t>
            </w:r>
          </w:p>
        </w:tc>
      </w:tr>
      <w:tr w:rsidR="00EE2487" w:rsidTr="00B60057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4-methylanisole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104-93-8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203-253-7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Pr="0053188D" w:rsidRDefault="001B163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01-2119988843-18-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7" w:rsidRDefault="00EE2487" w:rsidP="00B6005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Flam. Liq. 3                         H226</w:t>
            </w:r>
          </w:p>
          <w:p w:rsidR="00EE2487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      H302</w:t>
            </w:r>
          </w:p>
          <w:p w:rsidR="00EE2487" w:rsidRPr="000E1462" w:rsidRDefault="00EE2487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EE2487" w:rsidRDefault="00EE2487" w:rsidP="00B60057">
            <w:pPr>
              <w:rPr>
                <w:color w:val="000000" w:themeColor="text1"/>
                <w:sz w:val="18"/>
                <w:szCs w:val="18"/>
                <w:lang w:val="en-GB"/>
              </w:rPr>
            </w:pP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</w:t>
            </w:r>
            <w:r w:rsidRPr="000E1462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EE2487" w:rsidRDefault="00EE2487" w:rsidP="00B60057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Aquatic Chronic 3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   </w:t>
            </w:r>
            <w:r w:rsidRPr="00445557">
              <w:rPr>
                <w:color w:val="000000" w:themeColor="text1"/>
                <w:sz w:val="18"/>
                <w:szCs w:val="18"/>
                <w:lang w:val="en-GB" w:eastAsia="ar-SA"/>
              </w:rPr>
              <w:t>H41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>2</w:t>
            </w:r>
          </w:p>
          <w:p w:rsidR="00EE2487" w:rsidRPr="00C34665" w:rsidRDefault="00EE2487" w:rsidP="00B60057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Repr. 2                               H361d</w:t>
            </w:r>
          </w:p>
        </w:tc>
      </w:tr>
    </w:tbl>
    <w:p w:rsidR="00EE2487" w:rsidRDefault="00EE2487">
      <w:pPr>
        <w:tabs>
          <w:tab w:val="left" w:pos="3570"/>
        </w:tabs>
        <w:rPr>
          <w:sz w:val="24"/>
        </w:rPr>
      </w:pPr>
    </w:p>
    <w:p w:rsidR="000B13F8" w:rsidRDefault="0085131B" w:rsidP="00344F4A">
      <w:pPr>
        <w:rPr>
          <w:sz w:val="24"/>
        </w:rPr>
      </w:pPr>
      <w:r>
        <w:rPr>
          <w:sz w:val="24"/>
        </w:rPr>
        <w:tab/>
      </w:r>
      <w:r w:rsidR="00DA1404"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B3B5B" w:rsidRDefault="009B3B5B" w:rsidP="00344F4A">
      <w:pPr>
        <w:rPr>
          <w:sz w:val="24"/>
        </w:rPr>
      </w:pPr>
    </w:p>
    <w:p w:rsidR="00DB54F1" w:rsidRDefault="00DB54F1" w:rsidP="00344F4A">
      <w:pPr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574240" w:rsidP="00574240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254AB1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>Pokud se projeví zdravotní potíže,</w:t>
      </w:r>
      <w:r w:rsidR="00DA1404">
        <w:rPr>
          <w:sz w:val="24"/>
        </w:rPr>
        <w:t xml:space="preserve"> </w:t>
      </w:r>
      <w:r w:rsidR="00803ECE">
        <w:rPr>
          <w:sz w:val="24"/>
        </w:rPr>
        <w:t xml:space="preserve">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</w:p>
    <w:p w:rsidR="00254AB1" w:rsidRDefault="00690D6A" w:rsidP="00254AB1">
      <w:pPr>
        <w:ind w:firstLine="708"/>
        <w:jc w:val="both"/>
        <w:rPr>
          <w:sz w:val="24"/>
        </w:rPr>
      </w:pPr>
      <w:r>
        <w:rPr>
          <w:sz w:val="24"/>
        </w:rPr>
        <w:t>Postiženému vždy zajistěte duševní klid a zabraňte jeho případnému prochladnutí.</w:t>
      </w:r>
    </w:p>
    <w:p w:rsidR="00254AB1" w:rsidRDefault="00840129" w:rsidP="00254AB1">
      <w:pPr>
        <w:ind w:firstLine="708"/>
        <w:jc w:val="both"/>
        <w:rPr>
          <w:sz w:val="24"/>
        </w:rPr>
      </w:pPr>
      <w:r>
        <w:rPr>
          <w:sz w:val="24"/>
        </w:rPr>
        <w:t>V případě bezvědomí postiženého uložte a transportujte ho k lékaři ve</w:t>
      </w:r>
    </w:p>
    <w:p w:rsidR="00840129" w:rsidRDefault="00840129" w:rsidP="00254AB1">
      <w:pPr>
        <w:ind w:firstLine="708"/>
        <w:jc w:val="both"/>
        <w:rPr>
          <w:sz w:val="24"/>
        </w:rPr>
      </w:pPr>
      <w:r>
        <w:rPr>
          <w:sz w:val="24"/>
        </w:rPr>
        <w:t>stabilizované poloze.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Pokud postižený nedýchá, okamžitě začněte provádět umělé dýchání.</w:t>
      </w:r>
    </w:p>
    <w:p w:rsidR="00840129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71883" w:rsidRDefault="00F71883" w:rsidP="00803ECE">
      <w:pPr>
        <w:jc w:val="both"/>
        <w:rPr>
          <w:sz w:val="24"/>
        </w:rPr>
      </w:pPr>
    </w:p>
    <w:p w:rsidR="00DA1404" w:rsidRDefault="00DA1404" w:rsidP="00803ECE">
      <w:pPr>
        <w:jc w:val="both"/>
        <w:rPr>
          <w:sz w:val="24"/>
        </w:rPr>
      </w:pPr>
    </w:p>
    <w:p w:rsidR="00DA1404" w:rsidRDefault="00DA1404" w:rsidP="00803ECE">
      <w:pPr>
        <w:jc w:val="both"/>
        <w:rPr>
          <w:sz w:val="24"/>
        </w:rPr>
      </w:pPr>
    </w:p>
    <w:p w:rsidR="00DA1404" w:rsidRDefault="00DA1404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30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574240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E11B00" w:rsidRDefault="00E11B00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B33123" w:rsidRPr="00803ECE" w:rsidRDefault="00574240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DA1404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30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324ABE" w:rsidRDefault="00574240" w:rsidP="000A04F8">
      <w:pPr>
        <w:jc w:val="both"/>
        <w:rPr>
          <w:sz w:val="24"/>
        </w:rPr>
      </w:pPr>
      <w:r>
        <w:rPr>
          <w:sz w:val="24"/>
        </w:rPr>
        <w:tab/>
      </w:r>
      <w:r w:rsidR="00324ABE">
        <w:rPr>
          <w:sz w:val="24"/>
        </w:rPr>
        <w:t>Není považováno za možný způsob expozice.</w:t>
      </w:r>
    </w:p>
    <w:p w:rsidR="00803ECE" w:rsidRPr="0085131B" w:rsidRDefault="00803ECE" w:rsidP="00803ECE">
      <w:pPr>
        <w:jc w:val="both"/>
        <w:rPr>
          <w:sz w:val="24"/>
        </w:rPr>
      </w:pPr>
    </w:p>
    <w:p w:rsidR="008C0474" w:rsidRDefault="00574240" w:rsidP="00840129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574240" w:rsidP="00840129">
      <w:pPr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Není známo.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574240" w:rsidP="00060907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574240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Default="00060907" w:rsidP="00060907">
      <w:pPr>
        <w:jc w:val="both"/>
        <w:rPr>
          <w:sz w:val="24"/>
        </w:rPr>
      </w:pPr>
    </w:p>
    <w:p w:rsidR="00DB54F1" w:rsidRPr="00060907" w:rsidRDefault="00DB54F1" w:rsidP="00060907">
      <w:pPr>
        <w:jc w:val="both"/>
        <w:rPr>
          <w:sz w:val="24"/>
        </w:rPr>
      </w:pPr>
    </w:p>
    <w:p w:rsidR="008C0474" w:rsidRPr="00060907" w:rsidRDefault="00574240" w:rsidP="005742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574240" w:rsidP="00574240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C70A33">
        <w:rPr>
          <w:sz w:val="24"/>
        </w:rPr>
        <w:t>určuje se podle okolního prostředí</w:t>
      </w:r>
    </w:p>
    <w:p w:rsidR="00254AB1" w:rsidRDefault="00254AB1" w:rsidP="00FE62CF">
      <w:pPr>
        <w:jc w:val="both"/>
        <w:rPr>
          <w:sz w:val="24"/>
        </w:rPr>
      </w:pPr>
    </w:p>
    <w:p w:rsidR="00BA1BB8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8C0474" w:rsidRDefault="00BA1BB8" w:rsidP="00BA1BB8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8C0474" w:rsidRPr="00BA1BB8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574240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Působením ohně může dojít k explozi tlakové nádobky. Přípravek je těžší než vzduch.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574240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574240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B33123" w:rsidRDefault="008C0474" w:rsidP="00E11B00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B33123" w:rsidRDefault="00B33123" w:rsidP="002F595B">
      <w:pPr>
        <w:ind w:left="540"/>
        <w:jc w:val="both"/>
        <w:rPr>
          <w:sz w:val="24"/>
        </w:rPr>
      </w:pPr>
    </w:p>
    <w:p w:rsidR="008C0474" w:rsidRPr="002F595B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574240" w:rsidP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574240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>uvědomte místní nouzové středisko (policie,</w:t>
      </w:r>
      <w:r w:rsidR="00DA1404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574240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574240">
      <w:pPr>
        <w:ind w:left="540"/>
        <w:jc w:val="both"/>
        <w:rPr>
          <w:sz w:val="24"/>
        </w:rPr>
      </w:pPr>
      <w:r>
        <w:rPr>
          <w:sz w:val="24"/>
        </w:rPr>
        <w:tab/>
      </w:r>
      <w:r w:rsidR="00C70A33">
        <w:rPr>
          <w:sz w:val="24"/>
        </w:rPr>
        <w:t>V případě poškození obalu z</w:t>
      </w:r>
      <w:r w:rsidR="009E2CE3">
        <w:rPr>
          <w:sz w:val="24"/>
        </w:rPr>
        <w:t xml:space="preserve">abraňte proniknutí </w:t>
      </w:r>
      <w:r w:rsidR="00C70A33">
        <w:rPr>
          <w:sz w:val="24"/>
        </w:rPr>
        <w:t xml:space="preserve">složky </w:t>
      </w:r>
      <w:r w:rsidR="009E2CE3">
        <w:rPr>
          <w:sz w:val="24"/>
        </w:rPr>
        <w:t>výrobku</w:t>
      </w:r>
      <w:r w:rsidR="00C70A33">
        <w:rPr>
          <w:sz w:val="24"/>
        </w:rPr>
        <w:t xml:space="preserve"> (parfému) </w:t>
      </w:r>
      <w:r w:rsidR="009E2CE3">
        <w:rPr>
          <w:sz w:val="24"/>
        </w:rPr>
        <w:t xml:space="preserve"> do </w:t>
      </w:r>
      <w:r w:rsidR="00C70A33">
        <w:rPr>
          <w:sz w:val="24"/>
        </w:rPr>
        <w:tab/>
      </w:r>
      <w:r w:rsidR="009E2CE3">
        <w:rPr>
          <w:sz w:val="24"/>
        </w:rPr>
        <w:t>povrchových</w:t>
      </w:r>
      <w:r w:rsidR="00C70A33">
        <w:rPr>
          <w:sz w:val="24"/>
        </w:rPr>
        <w:t xml:space="preserve"> i spodních vod.</w:t>
      </w:r>
    </w:p>
    <w:p w:rsidR="009E2CE3" w:rsidRDefault="009E2CE3">
      <w:pPr>
        <w:ind w:left="540"/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DB54F1" w:rsidRDefault="00574240" w:rsidP="00254AB1">
      <w:pPr>
        <w:ind w:left="540"/>
        <w:jc w:val="both"/>
        <w:rPr>
          <w:sz w:val="24"/>
        </w:rPr>
      </w:pPr>
      <w:r>
        <w:rPr>
          <w:sz w:val="24"/>
        </w:rPr>
        <w:tab/>
      </w:r>
      <w:r w:rsidR="00DA1404">
        <w:rPr>
          <w:sz w:val="24"/>
        </w:rPr>
        <w:t>V případě poškození obalu složky</w:t>
      </w:r>
      <w:r w:rsidR="00C70A33">
        <w:rPr>
          <w:sz w:val="24"/>
        </w:rPr>
        <w:t xml:space="preserve"> přípra</w:t>
      </w:r>
      <w:r w:rsidR="001234AB">
        <w:rPr>
          <w:sz w:val="24"/>
        </w:rPr>
        <w:t>v</w:t>
      </w:r>
      <w:r w:rsidR="00C70A33">
        <w:rPr>
          <w:sz w:val="24"/>
        </w:rPr>
        <w:t>ku (parfém)</w:t>
      </w:r>
      <w:r w:rsidR="008C0474">
        <w:rPr>
          <w:sz w:val="24"/>
        </w:rPr>
        <w:t xml:space="preserve"> pokryjte vhodným adsorbujícím </w:t>
      </w:r>
      <w:r w:rsidR="00C70A33">
        <w:rPr>
          <w:sz w:val="24"/>
        </w:rPr>
        <w:tab/>
      </w:r>
      <w:r w:rsidR="008C0474">
        <w:rPr>
          <w:sz w:val="24"/>
        </w:rPr>
        <w:t>materiálem (písek, křemelina, zemina a jiné vhodné adsorpční materiály,</w:t>
      </w:r>
      <w:r w:rsidR="001234AB">
        <w:rPr>
          <w:sz w:val="24"/>
        </w:rPr>
        <w:t xml:space="preserve"> </w:t>
      </w:r>
      <w:r w:rsidR="008C0474">
        <w:rPr>
          <w:sz w:val="24"/>
        </w:rPr>
        <w:t xml:space="preserve">apod.), </w:t>
      </w:r>
      <w:r w:rsidR="001234AB">
        <w:rPr>
          <w:sz w:val="24"/>
        </w:rPr>
        <w:tab/>
      </w:r>
      <w:r w:rsidR="008C0474">
        <w:rPr>
          <w:sz w:val="24"/>
        </w:rPr>
        <w:t xml:space="preserve">shromážděte </w:t>
      </w:r>
      <w:r w:rsidR="00C70A33">
        <w:rPr>
          <w:sz w:val="24"/>
        </w:rPr>
        <w:tab/>
      </w:r>
      <w:r w:rsidR="008C0474">
        <w:rPr>
          <w:sz w:val="24"/>
        </w:rPr>
        <w:t xml:space="preserve">v dobře uzavřených nádobách a odstraňte jako nebezpečný odpad. </w:t>
      </w:r>
      <w:r w:rsidR="001234AB">
        <w:rPr>
          <w:sz w:val="24"/>
        </w:rPr>
        <w:tab/>
      </w:r>
      <w:r w:rsidR="008C0474">
        <w:rPr>
          <w:sz w:val="24"/>
        </w:rPr>
        <w:t xml:space="preserve">Sebraný materiál zneškodňujte v souladu s místně </w:t>
      </w:r>
      <w:r>
        <w:rPr>
          <w:sz w:val="24"/>
        </w:rPr>
        <w:tab/>
      </w:r>
      <w:r w:rsidR="001234AB">
        <w:rPr>
          <w:sz w:val="24"/>
        </w:rPr>
        <w:t xml:space="preserve">platnými předpisy. Při úniku </w:t>
      </w:r>
      <w:r w:rsidR="001234AB">
        <w:rPr>
          <w:sz w:val="24"/>
        </w:rPr>
        <w:tab/>
      </w:r>
      <w:r w:rsidR="008C0474">
        <w:rPr>
          <w:sz w:val="24"/>
        </w:rPr>
        <w:t xml:space="preserve">velkých množství přípravku informujte hasiče. Při úniku </w:t>
      </w:r>
      <w:r w:rsidR="00C70A33">
        <w:rPr>
          <w:sz w:val="24"/>
        </w:rPr>
        <w:t xml:space="preserve">do </w:t>
      </w:r>
      <w:r w:rsidR="001234AB">
        <w:rPr>
          <w:sz w:val="24"/>
        </w:rPr>
        <w:t xml:space="preserve">kanalizace </w:t>
      </w:r>
      <w:r w:rsidR="008C0474">
        <w:rPr>
          <w:sz w:val="24"/>
        </w:rPr>
        <w:t xml:space="preserve">informujte </w:t>
      </w:r>
      <w:r w:rsidR="001234AB">
        <w:rPr>
          <w:sz w:val="24"/>
        </w:rPr>
        <w:tab/>
      </w:r>
      <w:r w:rsidR="008C0474">
        <w:rPr>
          <w:sz w:val="24"/>
        </w:rPr>
        <w:t xml:space="preserve">VAK </w:t>
      </w:r>
      <w:r w:rsidR="00C70A33">
        <w:rPr>
          <w:sz w:val="24"/>
        </w:rPr>
        <w:t>(</w:t>
      </w:r>
      <w:r w:rsidR="008C0474">
        <w:rPr>
          <w:sz w:val="24"/>
        </w:rPr>
        <w:t>Vodovody a kanalizace).</w:t>
      </w:r>
    </w:p>
    <w:p w:rsidR="00FE62CF" w:rsidRDefault="00FE62CF" w:rsidP="00DA1404">
      <w:pPr>
        <w:jc w:val="both"/>
        <w:rPr>
          <w:sz w:val="24"/>
        </w:rPr>
      </w:pPr>
    </w:p>
    <w:p w:rsidR="008C0474" w:rsidRPr="005E1255" w:rsidRDefault="00574240">
      <w:pPr>
        <w:numPr>
          <w:ilvl w:val="1"/>
          <w:numId w:val="32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57424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B33123" w:rsidRPr="000B13F8" w:rsidRDefault="00B33123" w:rsidP="000B13F8">
      <w:pPr>
        <w:ind w:left="540"/>
        <w:jc w:val="both"/>
        <w:rPr>
          <w:sz w:val="24"/>
        </w:rPr>
      </w:pPr>
    </w:p>
    <w:p w:rsidR="00254AB1" w:rsidRDefault="00254AB1">
      <w:pPr>
        <w:jc w:val="center"/>
        <w:rPr>
          <w:b/>
          <w:sz w:val="28"/>
        </w:rPr>
      </w:pPr>
    </w:p>
    <w:p w:rsidR="005E1255" w:rsidRDefault="00574240" w:rsidP="00574240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574240" w:rsidP="0057424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574240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574240">
        <w:rPr>
          <w:sz w:val="24"/>
        </w:rPr>
        <w:tab/>
      </w:r>
      <w:r>
        <w:rPr>
          <w:sz w:val="24"/>
        </w:rPr>
        <w:t>pokožkou,</w:t>
      </w:r>
      <w:r w:rsidR="00574240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574240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8C0474" w:rsidRDefault="00180728" w:rsidP="001807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74240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4A39FB" w:rsidRDefault="004A39FB" w:rsidP="00180728">
      <w:pPr>
        <w:jc w:val="both"/>
        <w:rPr>
          <w:sz w:val="24"/>
        </w:rPr>
      </w:pPr>
    </w:p>
    <w:p w:rsidR="00180728" w:rsidRDefault="0057424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574240">
        <w:rPr>
          <w:sz w:val="24"/>
        </w:rPr>
        <w:tab/>
      </w:r>
      <w:r w:rsidR="001234AB">
        <w:rPr>
          <w:sz w:val="24"/>
        </w:rPr>
        <w:t>Žádné informace o specifickém konečném použití.</w:t>
      </w:r>
    </w:p>
    <w:p w:rsidR="00B33123" w:rsidRDefault="00B33123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574240" w:rsidP="00574240">
      <w:pPr>
        <w:jc w:val="both"/>
        <w:rPr>
          <w:b/>
          <w:sz w:val="24"/>
          <w:u w:val="single"/>
        </w:rPr>
      </w:pPr>
      <w:r w:rsidRPr="00574240">
        <w:rPr>
          <w:b/>
          <w:sz w:val="24"/>
          <w:u w:val="single"/>
        </w:rPr>
        <w:t xml:space="preserve">ODDÍL 8 : </w:t>
      </w:r>
      <w:r w:rsidR="00DC541B" w:rsidRPr="00574240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57424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574240">
        <w:rPr>
          <w:sz w:val="24"/>
        </w:rPr>
        <w:tab/>
      </w:r>
      <w:r w:rsidR="008C0474">
        <w:rPr>
          <w:sz w:val="24"/>
        </w:rPr>
        <w:t>Přípravek neobsahuje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574240">
        <w:rPr>
          <w:sz w:val="24"/>
        </w:rPr>
        <w:tab/>
      </w:r>
      <w:r>
        <w:rPr>
          <w:sz w:val="24"/>
        </w:rPr>
        <w:t>přípustné koncentrace v pracovním ovzduší (NPK-P):</w:t>
      </w:r>
    </w:p>
    <w:p w:rsidR="00A855E5" w:rsidRDefault="00A855E5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134"/>
        <w:gridCol w:w="2268"/>
        <w:gridCol w:w="2693"/>
      </w:tblGrid>
      <w:tr w:rsidR="00A855E5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A855E5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 w:rsidR="00A855E5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tabs>
                <w:tab w:val="left" w:pos="2265"/>
              </w:tabs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55E5" w:rsidRDefault="002349BD" w:rsidP="002349BD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</w:tbl>
    <w:p w:rsidR="002165D7" w:rsidRDefault="002165D7" w:rsidP="00180728">
      <w:pPr>
        <w:jc w:val="both"/>
        <w:rPr>
          <w:sz w:val="24"/>
        </w:rPr>
      </w:pPr>
    </w:p>
    <w:p w:rsidR="000B13F8" w:rsidRDefault="002165D7" w:rsidP="00180728">
      <w:pPr>
        <w:jc w:val="both"/>
        <w:rPr>
          <w:sz w:val="24"/>
        </w:rPr>
      </w:pPr>
      <w:r>
        <w:rPr>
          <w:sz w:val="24"/>
        </w:rPr>
        <w:tab/>
      </w:r>
      <w:r w:rsidR="009F765F"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9F765F" w:rsidRDefault="00625A5C" w:rsidP="009F765F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74240">
        <w:rPr>
          <w:sz w:val="24"/>
        </w:rPr>
        <w:tab/>
      </w:r>
      <w:r w:rsidR="009F765F">
        <w:rPr>
          <w:sz w:val="24"/>
        </w:rPr>
        <w:t>Doporučené způsoby monitorování expozice osob: nejsou stanoveny.</w:t>
      </w:r>
    </w:p>
    <w:p w:rsidR="002349BD" w:rsidRDefault="002349BD" w:rsidP="009F765F">
      <w:pPr>
        <w:jc w:val="both"/>
        <w:rPr>
          <w:sz w:val="24"/>
        </w:rPr>
      </w:pPr>
    </w:p>
    <w:p w:rsidR="002349BD" w:rsidRDefault="002349BD" w:rsidP="002349BD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 w:rsidR="005B606B" w:rsidRDefault="005B606B" w:rsidP="002349BD">
      <w:pPr>
        <w:pStyle w:val="Odstavecseseznamem"/>
        <w:jc w:val="both"/>
        <w:rPr>
          <w:sz w:val="24"/>
        </w:rPr>
      </w:pPr>
    </w:p>
    <w:p w:rsidR="00DB54F1" w:rsidRDefault="00DB54F1" w:rsidP="00DB54F1">
      <w:pPr>
        <w:pStyle w:val="Odstavecseseznamem"/>
        <w:jc w:val="both"/>
        <w:rPr>
          <w:rStyle w:val="hps"/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DNEL (Derived No Effect Level)</w:t>
      </w:r>
    </w:p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DB54F1" w:rsidRPr="000D5237" w:rsidTr="00DB54F1">
        <w:tc>
          <w:tcPr>
            <w:tcW w:w="181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DB54F1" w:rsidRPr="000D5237" w:rsidRDefault="00DB54F1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051577" w:rsidRPr="00115E73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</w:tr>
      <w:tr w:rsidR="00051577" w:rsidRPr="000D5237" w:rsidTr="00DB54F1">
        <w:tc>
          <w:tcPr>
            <w:tcW w:w="181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2,5 mg/kg</w:t>
            </w:r>
          </w:p>
          <w:p w:rsidR="00051577" w:rsidRPr="000D523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Pr="004C0885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051577" w:rsidRPr="000D5237" w:rsidRDefault="00051577" w:rsidP="0005157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051577" w:rsidRPr="00115E73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0,68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051577" w:rsidRPr="000D5237" w:rsidTr="00DB54F1">
        <w:tc>
          <w:tcPr>
            <w:tcW w:w="1813" w:type="dxa"/>
          </w:tcPr>
          <w:p w:rsidR="00051577" w:rsidRDefault="00051577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05157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051577" w:rsidRPr="000D5237" w:rsidRDefault="00051577" w:rsidP="0005157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05157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1,25 mg/kg</w:t>
            </w:r>
          </w:p>
          <w:p w:rsidR="00051577" w:rsidRPr="000D5237" w:rsidRDefault="00051577" w:rsidP="003506A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051577" w:rsidRPr="000D5237" w:rsidRDefault="00051577" w:rsidP="003506AC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051577" w:rsidRPr="000D5237" w:rsidRDefault="00051577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FE62CF" w:rsidRDefault="00FE62CF" w:rsidP="00DA1404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513CD5" w:rsidRPr="000D5237" w:rsidTr="00DB54F1">
        <w:tc>
          <w:tcPr>
            <w:tcW w:w="181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513CD5" w:rsidRPr="000D5237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DA140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3,7-dimethyloctan</w:t>
            </w:r>
          </w:p>
          <w:p w:rsidR="00DA1404" w:rsidRDefault="00DA1404" w:rsidP="00DA140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-3-ol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0,2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4C0885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2,76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benzyl acetate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21,9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4C0885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48,3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4C0885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12,5 mg/cm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3,125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6,25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2-phenylethanol</w:t>
            </w: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59,9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21,2 mg/kg</w:t>
            </w:r>
          </w:p>
          <w:p w:rsidR="00DA1404" w:rsidRPr="000D5237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17,7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12,7 mg/kg</w:t>
            </w:r>
          </w:p>
          <w:p w:rsidR="00DA1404" w:rsidRPr="00C34665" w:rsidRDefault="00DA1404" w:rsidP="00FE62C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FE62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5,1 mg/kg</w:t>
            </w:r>
          </w:p>
          <w:p w:rsidR="00DA1404" w:rsidRPr="004D0A0C" w:rsidRDefault="00DA1404" w:rsidP="00FE62CF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FE62CF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11,75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DB54F1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3,33 mg/kg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</w:tbl>
    <w:p w:rsidR="008B1A3E" w:rsidRDefault="008B1A3E" w:rsidP="002057F2">
      <w:pPr>
        <w:jc w:val="both"/>
        <w:rPr>
          <w:sz w:val="24"/>
          <w:lang w:val="en-GB"/>
        </w:rPr>
      </w:pPr>
    </w:p>
    <w:p w:rsidR="00DA1404" w:rsidRDefault="00DA1404" w:rsidP="002057F2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C30CD0" w:rsidRPr="000D5237" w:rsidTr="00FE62CF">
        <w:tc>
          <w:tcPr>
            <w:tcW w:w="1813" w:type="dxa"/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C30CD0" w:rsidRPr="000D5237" w:rsidRDefault="00C30CD0" w:rsidP="00FE62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4D0A0C" w:rsidRDefault="00DA1404" w:rsidP="00B60057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(ethoxymethoxy)cyclododecane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23,5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3,3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5,8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1,67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1,67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4D0A0C" w:rsidRDefault="00DA1404" w:rsidP="00B60057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cis-4-(isopropyl)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D0A0C">
              <w:rPr>
                <w:color w:val="000000" w:themeColor="text1"/>
                <w:lang w:val="en-GB"/>
              </w:rPr>
              <w:t>cy</w:t>
            </w:r>
            <w:r>
              <w:rPr>
                <w:color w:val="000000" w:themeColor="text1"/>
                <w:lang w:val="en-GB"/>
              </w:rPr>
              <w:t>-</w:t>
            </w:r>
            <w:r w:rsidRPr="004D0A0C">
              <w:rPr>
                <w:color w:val="000000" w:themeColor="text1"/>
                <w:lang w:val="en-GB"/>
              </w:rPr>
              <w:t>clohexanemethanol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7,05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 mg/kg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1,74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0,5 mg/kg</w:t>
            </w:r>
          </w:p>
          <w:p w:rsidR="00DA1404" w:rsidRPr="00C34665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0,5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00183D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hexyl salicylate</w:t>
            </w: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0,729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2083 mg/kg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0,219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1250 mg/kg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Pr="004D0A0C" w:rsidRDefault="00DA1404" w:rsidP="00623690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α-hexylcinnamal-aldehyde</w:t>
            </w: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8208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0,078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18,2 mg/kg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820896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0,019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FE62CF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1A688D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0,525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p w:rsidR="00820896" w:rsidRDefault="00820896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88"/>
        <w:gridCol w:w="1984"/>
        <w:gridCol w:w="2823"/>
      </w:tblGrid>
      <w:tr w:rsidR="00820896" w:rsidRPr="000D5237" w:rsidTr="00623690">
        <w:tc>
          <w:tcPr>
            <w:tcW w:w="1813" w:type="dxa"/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Expozice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Populace</w:t>
            </w:r>
          </w:p>
        </w:tc>
        <w:tc>
          <w:tcPr>
            <w:tcW w:w="2823" w:type="dxa"/>
          </w:tcPr>
          <w:p w:rsidR="00820896" w:rsidRPr="000D5237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Vliv (následky)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α-hexylcinnamal-aldehyde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0,056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9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1A688D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0,525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Krátkodobý 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6,28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Default="00DA1404" w:rsidP="00B60057">
            <w:r w:rsidRPr="008F19ED"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0,079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Default="00DA1404" w:rsidP="00B60057">
            <w:r w:rsidRPr="008F19ED"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Pr="00BF1DE2" w:rsidRDefault="00DA1404" w:rsidP="00B60057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0,079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Default="00DA1404" w:rsidP="00B60057">
            <w:r w:rsidRPr="008F19ED"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1-(1,2,3,4,5,6,7,8-octahydro-2,3,8,8-tetramethyl-2-naphthyl)ethan-1-ones</w:t>
            </w: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8B4382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0,1011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1,76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B6005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1,73 mg/kg</w:t>
            </w:r>
          </w:p>
          <w:p w:rsidR="00DA1404" w:rsidRPr="004D0A0C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B60057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0,44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2,075 mg/kg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Dlouhodobý </w:t>
            </w:r>
          </w:p>
          <w:p w:rsidR="00DA1404" w:rsidRPr="000D5237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Vdechování</w:t>
            </w:r>
          </w:p>
        </w:tc>
        <w:tc>
          <w:tcPr>
            <w:tcW w:w="1288" w:type="dxa"/>
          </w:tcPr>
          <w:p w:rsidR="00DA1404" w:rsidRPr="00115E73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0,11 mg/m</w:t>
            </w:r>
            <w:r>
              <w:rPr>
                <w:vertAlign w:val="superscript"/>
                <w:lang w:val="en-GB"/>
              </w:rPr>
              <w:t>3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1,0375 mg/kg</w:t>
            </w:r>
          </w:p>
          <w:p w:rsidR="00DA1404" w:rsidRPr="001A688D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bw/day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Dlouhodobý</w:t>
            </w:r>
          </w:p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Orální</w:t>
            </w:r>
          </w:p>
        </w:tc>
        <w:tc>
          <w:tcPr>
            <w:tcW w:w="1288" w:type="dxa"/>
          </w:tcPr>
          <w:p w:rsidR="00DA1404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0,0625 mg/kg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bw/day</w:t>
            </w: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systematický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1A688D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0,41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pracující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  <w:tr w:rsidR="00DA1404" w:rsidRPr="000D5237" w:rsidTr="00623690">
        <w:tc>
          <w:tcPr>
            <w:tcW w:w="1813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1164" w:type="dxa"/>
          </w:tcPr>
          <w:p w:rsidR="00DA1404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Krátkodobý</w:t>
            </w:r>
          </w:p>
          <w:p w:rsidR="00DA1404" w:rsidRPr="000D5237" w:rsidRDefault="00DA1404" w:rsidP="00820896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Dermální</w:t>
            </w:r>
          </w:p>
        </w:tc>
        <w:tc>
          <w:tcPr>
            <w:tcW w:w="1288" w:type="dxa"/>
          </w:tcPr>
          <w:p w:rsidR="00DA1404" w:rsidRPr="001A688D" w:rsidRDefault="00DA1404" w:rsidP="00623690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0,525 mg/cm</w:t>
            </w:r>
            <w:r>
              <w:rPr>
                <w:vertAlign w:val="superscript"/>
                <w:lang w:val="en-GB"/>
              </w:rPr>
              <w:t>2</w:t>
            </w:r>
          </w:p>
          <w:p w:rsidR="00DA1404" w:rsidRPr="004D0A0C" w:rsidRDefault="00DA1404" w:rsidP="00623690">
            <w:pPr>
              <w:rPr>
                <w:lang w:val="en-GB" w:eastAsia="ar-SA"/>
              </w:rPr>
            </w:pPr>
          </w:p>
        </w:tc>
        <w:tc>
          <w:tcPr>
            <w:tcW w:w="1984" w:type="dxa"/>
          </w:tcPr>
          <w:p w:rsidR="00DA1404" w:rsidRPr="000D5237" w:rsidRDefault="00DA1404" w:rsidP="00623690">
            <w:pPr>
              <w:rPr>
                <w:lang w:val="en-GB"/>
              </w:rPr>
            </w:pPr>
            <w:r>
              <w:rPr>
                <w:lang w:val="en-GB"/>
              </w:rPr>
              <w:t>spotřebitelé</w:t>
            </w:r>
          </w:p>
        </w:tc>
        <w:tc>
          <w:tcPr>
            <w:tcW w:w="2823" w:type="dxa"/>
          </w:tcPr>
          <w:p w:rsidR="00DA1404" w:rsidRPr="000D5237" w:rsidRDefault="00DA1404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místní</w:t>
            </w:r>
          </w:p>
        </w:tc>
      </w:tr>
    </w:tbl>
    <w:p w:rsidR="00820896" w:rsidRDefault="00820896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jc w:val="both"/>
        <w:rPr>
          <w:sz w:val="24"/>
          <w:lang w:val="en-GB"/>
        </w:rPr>
      </w:pPr>
    </w:p>
    <w:p w:rsidR="00DA1404" w:rsidRDefault="00DA1404" w:rsidP="00DB54F1">
      <w:pPr>
        <w:jc w:val="both"/>
        <w:rPr>
          <w:sz w:val="24"/>
          <w:lang w:val="en-GB"/>
        </w:rPr>
      </w:pPr>
    </w:p>
    <w:p w:rsidR="00DA1404" w:rsidRDefault="00DA1404" w:rsidP="00DB54F1">
      <w:pPr>
        <w:jc w:val="both"/>
        <w:rPr>
          <w:sz w:val="24"/>
          <w:lang w:val="en-GB"/>
        </w:rPr>
      </w:pPr>
    </w:p>
    <w:p w:rsidR="00DB54F1" w:rsidRDefault="00DB54F1" w:rsidP="00DB54F1">
      <w:pPr>
        <w:ind w:firstLine="708"/>
        <w:jc w:val="both"/>
        <w:rPr>
          <w:sz w:val="24"/>
        </w:rPr>
      </w:pPr>
      <w:r>
        <w:rPr>
          <w:sz w:val="24"/>
        </w:rPr>
        <w:t>PNEC</w:t>
      </w:r>
      <w:r w:rsidRPr="000D5237">
        <w:rPr>
          <w:sz w:val="24"/>
        </w:rPr>
        <w:t xml:space="preserve"> </w:t>
      </w:r>
      <w:r>
        <w:rPr>
          <w:sz w:val="24"/>
        </w:rPr>
        <w:t>(Predicted No Effect Concentration</w:t>
      </w:r>
      <w:r w:rsidRPr="000D5237">
        <w:rPr>
          <w:sz w:val="24"/>
        </w:rPr>
        <w:t>)</w:t>
      </w:r>
    </w:p>
    <w:p w:rsidR="00DB54F1" w:rsidRDefault="00DB54F1" w:rsidP="00DB54F1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DB54F1" w:rsidTr="00DB54F1">
        <w:tc>
          <w:tcPr>
            <w:tcW w:w="2410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DB54F1" w:rsidRDefault="00513CD5" w:rsidP="00DB54F1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3,7-dimethyloctan-3-ol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0,00089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0,0023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3506A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0,00821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450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benzyl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32765D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0,0004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927D1C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0,0205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Pr="005F2D47" w:rsidRDefault="00513CD5" w:rsidP="003506A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0,114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0,0114 mg/kg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8,55 mg/l</w:t>
            </w:r>
          </w:p>
        </w:tc>
      </w:tr>
      <w:tr w:rsidR="00513CD5" w:rsidTr="00DB54F1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820896" w:rsidTr="00DB54F1">
        <w:tc>
          <w:tcPr>
            <w:tcW w:w="2410" w:type="dxa"/>
          </w:tcPr>
          <w:p w:rsidR="00820896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tricyclo[5.2.1.02,6]dec-4-en-8-yl acetate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0896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0896" w:rsidRPr="0032765D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0,0158 mg/l</w:t>
            </w:r>
          </w:p>
        </w:tc>
      </w:tr>
      <w:tr w:rsidR="00820896" w:rsidTr="00DB54F1">
        <w:tc>
          <w:tcPr>
            <w:tcW w:w="2410" w:type="dxa"/>
          </w:tcPr>
          <w:p w:rsidR="00820896" w:rsidRDefault="0082089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20896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0896" w:rsidRPr="0032765D" w:rsidRDefault="0082089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0,00158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927D1C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0,197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5F2D47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0,72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0,072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2-phenylethanol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32765D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0,215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32765D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0,0215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927D1C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0,164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5F2D47" w:rsidRDefault="00DA1404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1,454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0,1454 mg/kg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2,15 mg/l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cis-4-(isopropyl)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D0A0C">
              <w:rPr>
                <w:color w:val="000000" w:themeColor="text1"/>
                <w:lang w:val="en-GB"/>
              </w:rPr>
              <w:t>cyclohexanemethanol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32765D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4,4 μ/l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32765D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0,44 μ/l</w:t>
            </w:r>
          </w:p>
        </w:tc>
      </w:tr>
      <w:tr w:rsidR="00DA1404" w:rsidTr="00DB54F1">
        <w:tc>
          <w:tcPr>
            <w:tcW w:w="2410" w:type="dxa"/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A1404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A1404" w:rsidRPr="00927D1C" w:rsidRDefault="00DA1404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51 μ/l</w:t>
            </w:r>
          </w:p>
        </w:tc>
      </w:tr>
    </w:tbl>
    <w:p w:rsidR="00DB54F1" w:rsidRDefault="00DB54F1" w:rsidP="00DB54F1">
      <w:pPr>
        <w:jc w:val="both"/>
        <w:rPr>
          <w:sz w:val="24"/>
          <w:lang w:val="en-GB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513CD5" w:rsidTr="003506AC">
        <w:tc>
          <w:tcPr>
            <w:tcW w:w="2410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513CD5" w:rsidRDefault="00513CD5" w:rsidP="003506A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DA1404" w:rsidP="00623690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cis-4-(isopropyl)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D0A0C">
              <w:rPr>
                <w:color w:val="000000" w:themeColor="text1"/>
                <w:lang w:val="en-GB"/>
              </w:rPr>
              <w:t>cyclohexanemethanol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5F2D47" w:rsidRDefault="00036B26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266 </w:t>
            </w:r>
            <w:r>
              <w:rPr>
                <w:lang w:val="en-GB"/>
              </w:rPr>
              <w:t>μ/l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26,6 μ/l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1,9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44 μ/l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 w:rsidRPr="004D0A0C">
              <w:rPr>
                <w:color w:val="000000" w:themeColor="text1"/>
                <w:lang w:val="en-GB"/>
              </w:rPr>
              <w:t>(ethoxymethoxy)</w:t>
            </w:r>
            <w:r>
              <w:rPr>
                <w:color w:val="000000" w:themeColor="text1"/>
                <w:lang w:val="en-GB"/>
              </w:rPr>
              <w:t xml:space="preserve"> </w:t>
            </w:r>
            <w:r w:rsidRPr="004D0A0C">
              <w:rPr>
                <w:color w:val="000000" w:themeColor="text1"/>
                <w:lang w:val="en-GB"/>
              </w:rPr>
              <w:t>cyclododecane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0,0016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0,00016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927D1C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0,468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5F2D47" w:rsidRDefault="00036B26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2,35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0,235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0,016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 w:rsidRPr="00BF1DE2">
              <w:rPr>
                <w:color w:val="000000" w:themeColor="text1"/>
                <w:sz w:val="18"/>
                <w:szCs w:val="18"/>
                <w:lang w:val="en-GB"/>
              </w:rPr>
              <w:t>1-(1,2,3,4,5,6,7,8-octahydro-2,3,8,8-tetramethyl-2-naphthyl)ethan-1-ones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0,0028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0,00028 mg/l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927D1C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0,705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5F2D47" w:rsidRDefault="00036B26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3,73 mg/kg</w:t>
            </w:r>
          </w:p>
        </w:tc>
      </w:tr>
      <w:tr w:rsidR="00036B26" w:rsidRPr="00927D1C" w:rsidTr="003506AC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0,75 mg/kg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hexyl salicylate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32765D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0,000357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32765D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0,0000357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927D1C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0,0542 mg/kg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5F2D47" w:rsidRDefault="00CC45FF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0,059 mg/kg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0,0059 mg/kg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2-(4-tert-butylbenzyl) propionaldehyde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32765D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0,00204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32765D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0,0002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927D1C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0,0525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Pr="005F2D47" w:rsidRDefault="00CC45FF" w:rsidP="00B6005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0,269 </w:t>
            </w:r>
            <w:r>
              <w:rPr>
                <w:lang w:val="en-GB"/>
              </w:rPr>
              <w:t>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0,0269 mg/l</w:t>
            </w:r>
          </w:p>
        </w:tc>
      </w:tr>
      <w:tr w:rsidR="00CC45FF" w:rsidRPr="00927D1C" w:rsidTr="003506AC">
        <w:tc>
          <w:tcPr>
            <w:tcW w:w="2410" w:type="dxa"/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45FF" w:rsidRDefault="00CC45FF" w:rsidP="00B6005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</w:tbl>
    <w:p w:rsidR="009668B8" w:rsidRDefault="009668B8" w:rsidP="00625A5C">
      <w:pPr>
        <w:jc w:val="both"/>
        <w:rPr>
          <w:sz w:val="24"/>
        </w:rPr>
      </w:pPr>
    </w:p>
    <w:p w:rsidR="00CC45FF" w:rsidRDefault="00CC45FF" w:rsidP="00625A5C">
      <w:pPr>
        <w:jc w:val="both"/>
        <w:rPr>
          <w:sz w:val="24"/>
        </w:rPr>
      </w:pPr>
    </w:p>
    <w:p w:rsidR="00CC45FF" w:rsidRDefault="00CC45FF" w:rsidP="00625A5C">
      <w:pPr>
        <w:jc w:val="both"/>
        <w:rPr>
          <w:sz w:val="24"/>
        </w:rPr>
      </w:pPr>
    </w:p>
    <w:p w:rsidR="00CC45FF" w:rsidRDefault="00CC45FF" w:rsidP="00625A5C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036B26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substance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Informace o prostředí</w:t>
            </w:r>
          </w:p>
        </w:tc>
        <w:tc>
          <w:tcPr>
            <w:tcW w:w="3402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 w:rsidR="00036B26" w:rsidRPr="0032765D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α-hexylcinnamal</w:t>
            </w:r>
            <w:r w:rsidRPr="004D0A0C">
              <w:rPr>
                <w:color w:val="000000" w:themeColor="text1"/>
                <w:lang w:val="en-GB"/>
              </w:rPr>
              <w:t>aldehyde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Čerstvá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 mg/l</w:t>
            </w:r>
          </w:p>
        </w:tc>
      </w:tr>
      <w:tr w:rsidR="00036B26" w:rsidRPr="00927D1C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32765D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0,003 mg/l</w:t>
            </w:r>
          </w:p>
        </w:tc>
      </w:tr>
      <w:tr w:rsidR="00036B26" w:rsidRPr="005F2D47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Půda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927D1C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9,51 mg/kg</w:t>
            </w:r>
          </w:p>
        </w:tc>
      </w:tr>
      <w:tr w:rsidR="00036B26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Sladkovodní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Pr="005F2D47" w:rsidRDefault="00036B26" w:rsidP="00623690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4,7 mg/kg</w:t>
            </w:r>
          </w:p>
        </w:tc>
      </w:tr>
      <w:tr w:rsidR="00036B26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Mořský sediment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4,77 mg/kg</w:t>
            </w:r>
          </w:p>
        </w:tc>
      </w:tr>
      <w:tr w:rsidR="00036B26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Čistírna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mg/l</w:t>
            </w:r>
          </w:p>
        </w:tc>
      </w:tr>
      <w:tr w:rsidR="00036B26" w:rsidRPr="0032765D" w:rsidTr="00623690">
        <w:tc>
          <w:tcPr>
            <w:tcW w:w="2410" w:type="dxa"/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Sekundární otrava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B26" w:rsidRDefault="00036B26" w:rsidP="00623690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6,6 mg/l</w:t>
            </w:r>
          </w:p>
        </w:tc>
      </w:tr>
    </w:tbl>
    <w:p w:rsidR="00036B26" w:rsidRDefault="00036B26" w:rsidP="00625A5C">
      <w:pPr>
        <w:jc w:val="both"/>
        <w:rPr>
          <w:sz w:val="24"/>
        </w:rPr>
      </w:pPr>
    </w:p>
    <w:p w:rsidR="00F71883" w:rsidRDefault="00F71883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57424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574240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</w:t>
      </w:r>
      <w:r w:rsidR="00036B26">
        <w:rPr>
          <w:sz w:val="24"/>
        </w:rPr>
        <w:t>é brýle</w:t>
      </w:r>
      <w:r>
        <w:rPr>
          <w:sz w:val="24"/>
        </w:rPr>
        <w:t>.</w:t>
      </w:r>
    </w:p>
    <w:p w:rsidR="00036B26" w:rsidRDefault="00036B26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 w:rsidR="00D03AFD">
        <w:rPr>
          <w:sz w:val="24"/>
        </w:rPr>
        <w:t xml:space="preserve">Při běžné manipulaci se nepředpokládá. Jestliže při práci nastanou podmínky </w:t>
      </w:r>
      <w:r w:rsidR="00D03AFD">
        <w:rPr>
          <w:sz w:val="24"/>
        </w:rPr>
        <w:tab/>
        <w:t xml:space="preserve">(například při havárii a vylití většího množství), že koncentrace látek v ovzduší </w:t>
      </w:r>
      <w:r w:rsidR="00D03AFD">
        <w:rPr>
          <w:sz w:val="24"/>
        </w:rPr>
        <w:tab/>
        <w:t xml:space="preserve">překročí stanovené či doporučené PEL, pak použít polomasku s filtrem, případně </w:t>
      </w:r>
      <w:r w:rsidR="00D03AFD">
        <w:rPr>
          <w:sz w:val="24"/>
        </w:rPr>
        <w:tab/>
        <w:t>dýchací přístroj s filtrem proti organickým parám.</w:t>
      </w:r>
    </w:p>
    <w:p w:rsidR="00B33123" w:rsidRDefault="00B33123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CC45FF" w:rsidRPr="009668B8" w:rsidRDefault="00CC45FF" w:rsidP="00CC45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Nevyžaduje se.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jc w:val="both"/>
        <w:rPr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 w:rsidR="008C0474" w:rsidRPr="00DB1732" w:rsidRDefault="00CC45FF" w:rsidP="00CC45FF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  <w:szCs w:val="24"/>
        </w:rPr>
        <w:t>Nevyžaduje se.</w:t>
      </w:r>
    </w:p>
    <w:p w:rsidR="002165D7" w:rsidRDefault="002165D7" w:rsidP="009F765F">
      <w:pPr>
        <w:ind w:left="708"/>
        <w:jc w:val="both"/>
        <w:rPr>
          <w:sz w:val="24"/>
          <w:szCs w:val="24"/>
        </w:rPr>
      </w:pPr>
    </w:p>
    <w:p w:rsidR="00CC45FF" w:rsidRDefault="00CC45FF" w:rsidP="009F765F">
      <w:pPr>
        <w:ind w:left="708"/>
        <w:jc w:val="both"/>
        <w:rPr>
          <w:sz w:val="24"/>
          <w:szCs w:val="24"/>
        </w:rPr>
      </w:pPr>
    </w:p>
    <w:p w:rsidR="00CC45FF" w:rsidRDefault="00CC45FF" w:rsidP="009F765F">
      <w:pPr>
        <w:ind w:left="708"/>
        <w:jc w:val="both"/>
        <w:rPr>
          <w:sz w:val="24"/>
          <w:szCs w:val="24"/>
        </w:rPr>
      </w:pPr>
    </w:p>
    <w:p w:rsidR="009E1DCB" w:rsidRDefault="009E1DCB" w:rsidP="009E1DCB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  <w:t>Omezování expozice životního  prostředí :</w:t>
      </w:r>
    </w:p>
    <w:p w:rsidR="009E1DCB" w:rsidRDefault="009E1DCB" w:rsidP="009E1DCB">
      <w:pPr>
        <w:jc w:val="both"/>
        <w:rPr>
          <w:sz w:val="24"/>
        </w:rPr>
      </w:pPr>
    </w:p>
    <w:p w:rsidR="009E1DCB" w:rsidRDefault="009E1DCB" w:rsidP="009E1DC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9E1DCB" w:rsidRDefault="009E1DCB" w:rsidP="009E1DCB">
      <w:pPr>
        <w:ind w:left="708"/>
        <w:jc w:val="both"/>
        <w:rPr>
          <w:sz w:val="24"/>
          <w:szCs w:val="24"/>
        </w:rPr>
      </w:pPr>
    </w:p>
    <w:p w:rsidR="009E1DCB" w:rsidRPr="009F765F" w:rsidRDefault="009E1DCB" w:rsidP="009E1DCB">
      <w:pPr>
        <w:ind w:left="708"/>
        <w:jc w:val="both"/>
        <w:rPr>
          <w:sz w:val="24"/>
        </w:rPr>
      </w:pPr>
    </w:p>
    <w:p w:rsidR="009E1DCB" w:rsidRDefault="00B33123" w:rsidP="009E1DCB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9: </w:t>
      </w:r>
      <w:r w:rsidR="009E1DCB" w:rsidRPr="000A20B2">
        <w:rPr>
          <w:b/>
          <w:sz w:val="24"/>
          <w:u w:val="single"/>
        </w:rPr>
        <w:t xml:space="preserve">Fyzikální a chemické vlastnosti </w:t>
      </w:r>
    </w:p>
    <w:p w:rsidR="009E1DCB" w:rsidRDefault="009E1DCB" w:rsidP="009E1DCB">
      <w:pPr>
        <w:jc w:val="both"/>
        <w:rPr>
          <w:b/>
          <w:sz w:val="24"/>
          <w:u w:val="single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vzhled (při </w:t>
      </w:r>
      <w:smartTag w:uri="urn:schemas-microsoft-com:office:smarttags" w:element="metricconverter">
        <w:smartTagPr>
          <w:attr w:name="ProductID" w:val="20ﾰC"/>
        </w:smartTagPr>
        <w:r>
          <w:rPr>
            <w:sz w:val="24"/>
          </w:rPr>
          <w:t>20°C</w:t>
        </w:r>
      </w:smartTag>
      <w:r>
        <w:rPr>
          <w:sz w:val="24"/>
        </w:rPr>
        <w:t>) : tekutina (týká se parfémové kompozice)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CC45FF">
        <w:rPr>
          <w:sz w:val="24"/>
        </w:rPr>
        <w:t xml:space="preserve"> </w:t>
      </w:r>
      <w:r>
        <w:rPr>
          <w:sz w:val="24"/>
        </w:rPr>
        <w:t>osvěžující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bod vzplanutí : cca </w:t>
      </w:r>
      <w:smartTag w:uri="urn:schemas-microsoft-com:office:smarttags" w:element="metricconverter">
        <w:smartTagPr>
          <w:attr w:name="ProductID" w:val="450ﾰC"/>
        </w:smartTagPr>
        <w:r>
          <w:rPr>
            <w:sz w:val="24"/>
          </w:rPr>
          <w:t>450°C</w:t>
        </w:r>
      </w:smartTag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</w:t>
      </w:r>
      <w:r w:rsidR="00792533">
        <w:rPr>
          <w:sz w:val="24"/>
        </w:rPr>
        <w:t>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cca 5 Bar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9E1DCB" w:rsidRPr="004A25E9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relativní hustota : cca 1,5 g/cm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>(vzduch = 1)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ve vodě : cca 100 ml/l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036B26" w:rsidRPr="00CC45FF" w:rsidRDefault="009E1DCB" w:rsidP="00CC45FF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výbušné vlastnosti : 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horní mez (% obj.) : 9,35</w:t>
      </w:r>
    </w:p>
    <w:p w:rsidR="009E1DCB" w:rsidRDefault="009E1DCB" w:rsidP="009E1DC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dolní mez (% obj.) : 1,86</w:t>
      </w:r>
    </w:p>
    <w:p w:rsidR="009E1DCB" w:rsidRDefault="009E1DCB" w:rsidP="009E1DCB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nestanoveno,</w:t>
      </w:r>
      <w:r w:rsidR="00CC45FF">
        <w:rPr>
          <w:sz w:val="24"/>
        </w:rPr>
        <w:t xml:space="preserve"> </w:t>
      </w:r>
      <w:r>
        <w:rPr>
          <w:sz w:val="24"/>
        </w:rPr>
        <w:t>složky nejsou oxidující</w:t>
      </w:r>
    </w:p>
    <w:p w:rsidR="002057F2" w:rsidRDefault="002057F2" w:rsidP="009E1DCB">
      <w:pPr>
        <w:jc w:val="both"/>
        <w:rPr>
          <w:sz w:val="24"/>
        </w:rPr>
      </w:pPr>
    </w:p>
    <w:p w:rsidR="009E1DCB" w:rsidRDefault="009E1DCB" w:rsidP="009E1DCB">
      <w:pPr>
        <w:numPr>
          <w:ilvl w:val="1"/>
          <w:numId w:val="40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 w:rsidR="009E1DCB" w:rsidRDefault="009E1DCB" w:rsidP="009E1DCB">
      <w:pPr>
        <w:jc w:val="both"/>
        <w:rPr>
          <w:sz w:val="24"/>
          <w:u w:val="single"/>
        </w:rPr>
      </w:pPr>
    </w:p>
    <w:p w:rsidR="009F765F" w:rsidRPr="009F765F" w:rsidRDefault="009E1DCB" w:rsidP="009E1DCB">
      <w:pPr>
        <w:ind w:left="708"/>
        <w:jc w:val="both"/>
        <w:rPr>
          <w:sz w:val="24"/>
        </w:rPr>
      </w:pPr>
      <w:r>
        <w:rPr>
          <w:sz w:val="24"/>
        </w:rPr>
        <w:t>Nejsou k dispozici.</w:t>
      </w:r>
    </w:p>
    <w:p w:rsidR="008C0474" w:rsidRDefault="008C0474" w:rsidP="001A16B5">
      <w:pPr>
        <w:jc w:val="both"/>
        <w:rPr>
          <w:sz w:val="24"/>
        </w:rPr>
      </w:pPr>
    </w:p>
    <w:p w:rsidR="00F71883" w:rsidRDefault="00F71883" w:rsidP="001A16B5">
      <w:pPr>
        <w:jc w:val="both"/>
        <w:rPr>
          <w:sz w:val="24"/>
        </w:rPr>
      </w:pPr>
    </w:p>
    <w:p w:rsidR="008C0474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B33123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574240" w:rsidP="0057424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4A39FB" w:rsidRDefault="004A39FB" w:rsidP="001A16B5">
      <w:pPr>
        <w:jc w:val="both"/>
        <w:rPr>
          <w:sz w:val="24"/>
        </w:rPr>
      </w:pPr>
    </w:p>
    <w:p w:rsidR="001A16B5" w:rsidRDefault="00574240" w:rsidP="001A16B5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Teploty vyšší </w:t>
      </w:r>
      <w:smartTag w:uri="urn:schemas-microsoft-com:office:smarttags" w:element="metricconverter">
        <w:smartTagPr>
          <w:attr w:name="ProductID" w:val="50ﾰC"/>
        </w:smartTagPr>
        <w:r>
          <w:rPr>
            <w:sz w:val="24"/>
          </w:rPr>
          <w:t>50°C</w:t>
        </w:r>
      </w:smartTag>
      <w:r>
        <w:rPr>
          <w:sz w:val="24"/>
        </w:rPr>
        <w:t>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0A12D0" w:rsidP="008944F9">
      <w:pPr>
        <w:jc w:val="both"/>
        <w:rPr>
          <w:sz w:val="24"/>
        </w:rPr>
      </w:pPr>
      <w:r>
        <w:rPr>
          <w:sz w:val="24"/>
        </w:rPr>
        <w:tab/>
        <w:t xml:space="preserve">Oxid uhelnatý (CO), v případě nedokonalého hoření s nedostatečným přístupem </w:t>
      </w:r>
      <w:r>
        <w:rPr>
          <w:sz w:val="24"/>
        </w:rPr>
        <w:tab/>
        <w:t>vzduchu.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574240" w:rsidP="008944F9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036B26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036B26" w:rsidRDefault="00036B26">
      <w:pPr>
        <w:jc w:val="both"/>
        <w:rPr>
          <w:sz w:val="24"/>
        </w:rPr>
      </w:pPr>
    </w:p>
    <w:p w:rsidR="00036B26" w:rsidRDefault="00036B26">
      <w:pPr>
        <w:jc w:val="both"/>
        <w:rPr>
          <w:sz w:val="24"/>
        </w:rPr>
      </w:pPr>
    </w:p>
    <w:p w:rsidR="00574240" w:rsidRDefault="00574240" w:rsidP="0057424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574240" w:rsidP="0057424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214105">
        <w:rPr>
          <w:i/>
          <w:sz w:val="24"/>
        </w:rPr>
        <w:t>Akutní toxicita</w:t>
      </w:r>
      <w:r>
        <w:rPr>
          <w:i/>
          <w:sz w:val="24"/>
        </w:rPr>
        <w:t xml:space="preserve">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36B26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Žíravost/d</w:t>
      </w:r>
      <w:r>
        <w:rPr>
          <w:i/>
          <w:sz w:val="24"/>
        </w:rPr>
        <w:t>ráždivo</w:t>
      </w:r>
      <w:r w:rsidR="00214105">
        <w:rPr>
          <w:i/>
          <w:sz w:val="24"/>
        </w:rPr>
        <w:t>st pro kůži</w:t>
      </w:r>
      <w:r>
        <w:rPr>
          <w:i/>
          <w:sz w:val="24"/>
        </w:rPr>
        <w:t xml:space="preserve"> :</w:t>
      </w:r>
    </w:p>
    <w:p w:rsidR="004B2BB8" w:rsidRDefault="00214105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36B26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14105">
        <w:rPr>
          <w:i/>
          <w:sz w:val="24"/>
        </w:rPr>
        <w:t>Vážné poškození očí/podráždění očí</w:t>
      </w:r>
      <w:r>
        <w:rPr>
          <w:i/>
          <w:sz w:val="24"/>
        </w:rPr>
        <w:t xml:space="preserve"> :</w:t>
      </w:r>
    </w:p>
    <w:p w:rsidR="004B2BB8" w:rsidRPr="00846A38" w:rsidRDefault="001F40F1" w:rsidP="00846A38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036B26">
        <w:rPr>
          <w:sz w:val="24"/>
        </w:rPr>
        <w:t>Množství obsažených složek je pod limitem pro klasifikaci přípravku.</w:t>
      </w:r>
    </w:p>
    <w:p w:rsidR="00C763DE" w:rsidRDefault="00C763DE" w:rsidP="00214105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2A5BC9">
        <w:rPr>
          <w:i/>
          <w:sz w:val="24"/>
        </w:rPr>
        <w:t>Senzibilizace dýchacích cest/senzibilizace kůže</w:t>
      </w:r>
      <w:r>
        <w:rPr>
          <w:i/>
          <w:sz w:val="24"/>
        </w:rPr>
        <w:t xml:space="preserve"> :</w:t>
      </w:r>
    </w:p>
    <w:p w:rsidR="009B25D5" w:rsidRDefault="002057F2">
      <w:pPr>
        <w:ind w:left="540"/>
        <w:jc w:val="both"/>
        <w:rPr>
          <w:sz w:val="24"/>
        </w:rPr>
      </w:pP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sz w:val="24"/>
        </w:rPr>
        <w:t>Přípravek je klasifikován jako senzibilizující pro kůži.</w:t>
      </w:r>
    </w:p>
    <w:p w:rsidR="000A12D0" w:rsidRDefault="000A12D0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2A5BC9">
        <w:rPr>
          <w:i/>
          <w:sz w:val="24"/>
          <w:szCs w:val="24"/>
        </w:rPr>
        <w:t xml:space="preserve">Mutagenita v zárodečných buňkách </w:t>
      </w:r>
      <w:r>
        <w:rPr>
          <w:i/>
          <w:sz w:val="24"/>
          <w:szCs w:val="24"/>
        </w:rPr>
        <w:t>:</w:t>
      </w:r>
    </w:p>
    <w:p w:rsidR="004B2BB8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2A5BC9">
        <w:rPr>
          <w:sz w:val="24"/>
        </w:rPr>
        <w:t>Pro přípravek nestanovena,</w:t>
      </w:r>
      <w:r w:rsidR="00CC45FF">
        <w:rPr>
          <w:sz w:val="24"/>
        </w:rPr>
        <w:t xml:space="preserve"> </w:t>
      </w:r>
      <w:r w:rsidR="002A5BC9"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CC45FF" w:rsidRDefault="00CC45FF">
      <w:pPr>
        <w:ind w:left="540"/>
        <w:jc w:val="both"/>
        <w:rPr>
          <w:sz w:val="24"/>
        </w:rPr>
      </w:pPr>
    </w:p>
    <w:p w:rsidR="00CC45FF" w:rsidRDefault="00CC45FF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 w:rsidR="00846A38" w:rsidRDefault="009B25D5" w:rsidP="00F7188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2A5BC9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 w:rsidR="002A5BC9" w:rsidRDefault="00C763DE" w:rsidP="002A5BC9">
      <w:pPr>
        <w:ind w:left="708"/>
        <w:jc w:val="both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 w:rsidR="00C763DE" w:rsidRDefault="00C763DE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 jednorázová expozice :</w:t>
      </w:r>
    </w:p>
    <w:p w:rsidR="002751FA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2A5BC9" w:rsidRDefault="002A5BC9" w:rsidP="002A5BC9">
      <w:pPr>
        <w:ind w:left="708"/>
        <w:jc w:val="both"/>
        <w:rPr>
          <w:sz w:val="24"/>
        </w:rPr>
      </w:pPr>
    </w:p>
    <w:p w:rsidR="002A5BC9" w:rsidRPr="002A5BC9" w:rsidRDefault="002A5BC9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Toxicita pro specifické cílové orgány –</w:t>
      </w:r>
      <w:r w:rsidR="00D90C8E">
        <w:rPr>
          <w:i/>
          <w:sz w:val="24"/>
        </w:rPr>
        <w:t xml:space="preserve"> opakovaná</w:t>
      </w:r>
      <w:r>
        <w:rPr>
          <w:i/>
          <w:sz w:val="24"/>
        </w:rPr>
        <w:t xml:space="preserve"> expozice :</w:t>
      </w:r>
    </w:p>
    <w:p w:rsidR="002A5BC9" w:rsidRDefault="002A5BC9" w:rsidP="002A5BC9">
      <w:pPr>
        <w:ind w:left="708"/>
        <w:jc w:val="both"/>
        <w:rPr>
          <w:sz w:val="24"/>
        </w:rPr>
      </w:pPr>
      <w:r>
        <w:rPr>
          <w:sz w:val="24"/>
        </w:rPr>
        <w:t>Pro přípravek nestanovena,</w:t>
      </w:r>
      <w:r w:rsidR="00C763DE">
        <w:rPr>
          <w:sz w:val="24"/>
        </w:rPr>
        <w:t xml:space="preserve"> </w:t>
      </w:r>
      <w:r>
        <w:rPr>
          <w:sz w:val="24"/>
        </w:rPr>
        <w:t>složky přípravku nejsou klasifikovány jako toxické pro specifické cílové orgány.</w:t>
      </w:r>
    </w:p>
    <w:p w:rsidR="00D90C8E" w:rsidRDefault="00D90C8E" w:rsidP="002A5BC9">
      <w:pPr>
        <w:ind w:left="708"/>
        <w:jc w:val="both"/>
        <w:rPr>
          <w:sz w:val="24"/>
        </w:rPr>
      </w:pPr>
    </w:p>
    <w:p w:rsidR="00D90C8E" w:rsidRDefault="00D90C8E" w:rsidP="002A5BC9">
      <w:pPr>
        <w:ind w:left="708"/>
        <w:jc w:val="both"/>
        <w:rPr>
          <w:i/>
          <w:sz w:val="24"/>
        </w:rPr>
      </w:pPr>
      <w:r>
        <w:rPr>
          <w:i/>
          <w:sz w:val="24"/>
        </w:rPr>
        <w:t>Nebezpečnost pro vdechnutí :</w:t>
      </w:r>
    </w:p>
    <w:p w:rsidR="00D90C8E" w:rsidRDefault="00D90C8E" w:rsidP="002A5BC9">
      <w:pPr>
        <w:ind w:left="708"/>
        <w:jc w:val="both"/>
        <w:rPr>
          <w:sz w:val="24"/>
          <w:szCs w:val="24"/>
        </w:rPr>
      </w:pPr>
      <w:r w:rsidRPr="00D90C8E">
        <w:rPr>
          <w:rStyle w:val="hps"/>
          <w:sz w:val="24"/>
          <w:szCs w:val="24"/>
        </w:rPr>
        <w:t>Žádné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informace o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přípravku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 k dispozici</w:t>
      </w:r>
      <w:r w:rsidRPr="00D90C8E">
        <w:rPr>
          <w:sz w:val="24"/>
          <w:szCs w:val="24"/>
        </w:rPr>
        <w:t>.</w:t>
      </w:r>
    </w:p>
    <w:p w:rsidR="00CA2909" w:rsidRDefault="00CA2909" w:rsidP="00B70C25">
      <w:pPr>
        <w:jc w:val="both"/>
        <w:rPr>
          <w:sz w:val="24"/>
        </w:rPr>
      </w:pPr>
    </w:p>
    <w:p w:rsidR="00CA2909" w:rsidRDefault="00CA2909" w:rsidP="00B70C25">
      <w:pPr>
        <w:jc w:val="both"/>
        <w:rPr>
          <w:sz w:val="24"/>
        </w:rPr>
      </w:pPr>
    </w:p>
    <w:p w:rsidR="00B70C25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751FA" w:rsidP="002751FA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8C0474" w:rsidRPr="00D90C8E" w:rsidRDefault="00CC45FF" w:rsidP="00CC45FF">
      <w:pPr>
        <w:ind w:left="705"/>
        <w:jc w:val="both"/>
        <w:rPr>
          <w:sz w:val="24"/>
          <w:szCs w:val="24"/>
        </w:rPr>
      </w:pPr>
      <w:r w:rsidRPr="00D90C8E">
        <w:rPr>
          <w:sz w:val="24"/>
          <w:szCs w:val="24"/>
        </w:rPr>
        <w:t xml:space="preserve">Klasifikace </w:t>
      </w:r>
      <w:r w:rsidRPr="00D90C8E">
        <w:rPr>
          <w:rStyle w:val="hps"/>
          <w:sz w:val="24"/>
          <w:szCs w:val="24"/>
        </w:rPr>
        <w:t>směsi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byla provedena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v souladu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s</w:t>
      </w:r>
      <w:r>
        <w:rPr>
          <w:sz w:val="24"/>
          <w:szCs w:val="24"/>
        </w:rPr>
        <w:t> </w:t>
      </w:r>
      <w:r w:rsidRPr="00D90C8E">
        <w:rPr>
          <w:rStyle w:val="hps"/>
          <w:sz w:val="24"/>
          <w:szCs w:val="24"/>
        </w:rPr>
        <w:t>konvenční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meto</w:t>
      </w:r>
      <w:r>
        <w:rPr>
          <w:rStyle w:val="hps"/>
          <w:sz w:val="24"/>
          <w:szCs w:val="24"/>
        </w:rPr>
        <w:t>dou</w:t>
      </w:r>
      <w:r w:rsidRPr="00D90C8E">
        <w:rPr>
          <w:sz w:val="24"/>
          <w:szCs w:val="24"/>
        </w:rPr>
        <w:t xml:space="preserve">. </w:t>
      </w:r>
      <w:r w:rsidRPr="00D90C8E">
        <w:rPr>
          <w:rStyle w:val="hps"/>
          <w:sz w:val="24"/>
          <w:szCs w:val="24"/>
        </w:rPr>
        <w:t>Experimentální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toxikologické údaje</w:t>
      </w:r>
      <w:r w:rsidRPr="00D90C8E">
        <w:rPr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nejsou</w:t>
      </w:r>
      <w:r>
        <w:rPr>
          <w:rStyle w:val="hps"/>
          <w:sz w:val="24"/>
          <w:szCs w:val="24"/>
        </w:rPr>
        <w:t xml:space="preserve"> </w:t>
      </w:r>
      <w:r w:rsidRPr="00D90C8E">
        <w:rPr>
          <w:rStyle w:val="hps"/>
          <w:sz w:val="24"/>
          <w:szCs w:val="24"/>
        </w:rPr>
        <w:t>k dispozici</w:t>
      </w:r>
      <w:r w:rsidRPr="00D90C8E">
        <w:rPr>
          <w:sz w:val="24"/>
          <w:szCs w:val="24"/>
        </w:rPr>
        <w:t>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751FA" w:rsidP="00C21822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C763DE" w:rsidRPr="00C21822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763DE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057F2" w:rsidRDefault="002057F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C763DE" w:rsidRDefault="00C763DE" w:rsidP="000B13F8">
      <w:pPr>
        <w:jc w:val="both"/>
        <w:rPr>
          <w:sz w:val="24"/>
        </w:rPr>
      </w:pPr>
    </w:p>
    <w:p w:rsidR="003B587C" w:rsidRPr="00C763D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C763DE" w:rsidRPr="00C21822" w:rsidRDefault="00C763DE" w:rsidP="00C763D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327972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CC45FF" w:rsidRDefault="00CC45FF" w:rsidP="00C21822">
      <w:pPr>
        <w:jc w:val="both"/>
        <w:rPr>
          <w:sz w:val="24"/>
        </w:rPr>
      </w:pPr>
    </w:p>
    <w:p w:rsidR="00CC45FF" w:rsidRDefault="00CC45FF" w:rsidP="00C21822">
      <w:pPr>
        <w:jc w:val="both"/>
        <w:rPr>
          <w:sz w:val="24"/>
        </w:rPr>
      </w:pP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C763DE" w:rsidRDefault="00C763DE" w:rsidP="00C763D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0B13F8" w:rsidRDefault="000B13F8">
      <w:pPr>
        <w:jc w:val="both"/>
        <w:rPr>
          <w:sz w:val="12"/>
        </w:rPr>
      </w:pPr>
    </w:p>
    <w:p w:rsidR="00CA2909" w:rsidRDefault="00CA2909">
      <w:pPr>
        <w:jc w:val="both"/>
        <w:rPr>
          <w:sz w:val="12"/>
        </w:rPr>
      </w:pPr>
    </w:p>
    <w:p w:rsidR="00CA2909" w:rsidRDefault="00CA2909">
      <w:pPr>
        <w:jc w:val="both"/>
        <w:rPr>
          <w:sz w:val="12"/>
        </w:rPr>
      </w:pPr>
    </w:p>
    <w:p w:rsidR="00CA2909" w:rsidRDefault="00CA2909">
      <w:pPr>
        <w:jc w:val="both"/>
        <w:rPr>
          <w:sz w:val="12"/>
        </w:rPr>
      </w:pPr>
    </w:p>
    <w:p w:rsidR="00C763DE" w:rsidRDefault="00C763DE">
      <w:pPr>
        <w:jc w:val="both"/>
        <w:rPr>
          <w:sz w:val="12"/>
        </w:rPr>
      </w:pPr>
    </w:p>
    <w:p w:rsidR="008C0474" w:rsidRPr="00964DFD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751FA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91AEF" w:rsidRDefault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Prázdný oba</w:t>
      </w:r>
      <w:r w:rsidR="000A12D0">
        <w:rPr>
          <w:sz w:val="24"/>
        </w:rPr>
        <w:t xml:space="preserve">l </w:t>
      </w:r>
      <w:r w:rsidR="008C0474">
        <w:rPr>
          <w:sz w:val="24"/>
        </w:rPr>
        <w:t>znešk</w:t>
      </w:r>
      <w:r>
        <w:rPr>
          <w:sz w:val="24"/>
        </w:rPr>
        <w:t>odněte v rámci tříděného odpadu</w:t>
      </w:r>
      <w:r w:rsidR="000A12D0">
        <w:rPr>
          <w:sz w:val="24"/>
        </w:rPr>
        <w:t xml:space="preserve"> </w:t>
      </w:r>
      <w:r w:rsidR="00C973D2">
        <w:rPr>
          <w:sz w:val="24"/>
        </w:rPr>
        <w:t xml:space="preserve">v souladu se zákonem o </w:t>
      </w:r>
      <w:r w:rsidR="00C973D2">
        <w:rPr>
          <w:sz w:val="24"/>
        </w:rPr>
        <w:tab/>
        <w:t>odpadech.</w:t>
      </w:r>
      <w:r>
        <w:rPr>
          <w:sz w:val="24"/>
        </w:rPr>
        <w:t>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>
        <w:rPr>
          <w:sz w:val="24"/>
        </w:rPr>
        <w:t xml:space="preserve"> </w:t>
      </w:r>
      <w:r w:rsidRPr="00F71883">
        <w:rPr>
          <w:sz w:val="22"/>
          <w:szCs w:val="22"/>
        </w:rPr>
        <w:t>a)  kód druhu odpadu: 150102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  <w:t xml:space="preserve"> </w:t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název druhu odpadu: plastový obal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kategorie odpadu: O</w:t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     podle Dodatku I a II Basilejské úmluvy</w:t>
      </w:r>
      <w:r w:rsidRPr="00F71883">
        <w:rPr>
          <w:sz w:val="22"/>
          <w:szCs w:val="22"/>
        </w:rPr>
        <w:tab/>
      </w:r>
    </w:p>
    <w:p w:rsidR="008C0474" w:rsidRPr="00F71883" w:rsidRDefault="008C0474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 xml:space="preserve"> 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b)  kód druhu odpadu: 150101</w:t>
      </w:r>
      <w:r w:rsidRPr="00F71883">
        <w:rPr>
          <w:sz w:val="22"/>
          <w:szCs w:val="22"/>
        </w:rPr>
        <w:tab/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papírový obal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O</w:t>
      </w:r>
    </w:p>
    <w:p w:rsidR="00932021" w:rsidRPr="00F71883" w:rsidRDefault="00932021" w:rsidP="00932021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C763DE" w:rsidRPr="00F71883" w:rsidRDefault="00C763DE" w:rsidP="00932021">
      <w:pPr>
        <w:ind w:left="705"/>
        <w:jc w:val="both"/>
        <w:rPr>
          <w:sz w:val="22"/>
          <w:szCs w:val="22"/>
        </w:rPr>
      </w:pP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>c)  kód druhu odpadu: 150104</w:t>
      </w:r>
      <w:r w:rsidRPr="00F71883">
        <w:rPr>
          <w:sz w:val="22"/>
          <w:szCs w:val="22"/>
        </w:rPr>
        <w:tab/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název druhu odpadu: kovový obal</w:t>
      </w:r>
    </w:p>
    <w:p w:rsidR="00C973D2" w:rsidRPr="00F71883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kategorie odpadu: N</w:t>
      </w:r>
    </w:p>
    <w:p w:rsidR="00C973D2" w:rsidRDefault="00C973D2" w:rsidP="00C973D2">
      <w:pPr>
        <w:ind w:left="705"/>
        <w:jc w:val="both"/>
        <w:rPr>
          <w:sz w:val="22"/>
          <w:szCs w:val="22"/>
        </w:rPr>
      </w:pPr>
      <w:r w:rsidRPr="00F71883">
        <w:rPr>
          <w:sz w:val="22"/>
          <w:szCs w:val="22"/>
        </w:rPr>
        <w:tab/>
        <w:t xml:space="preserve">      podle Dodatku I a II Basilejské úmluvy</w:t>
      </w:r>
    </w:p>
    <w:p w:rsidR="00CC45FF" w:rsidRDefault="00CC45FF" w:rsidP="00C973D2">
      <w:pPr>
        <w:ind w:left="705"/>
        <w:jc w:val="both"/>
        <w:rPr>
          <w:sz w:val="22"/>
          <w:szCs w:val="22"/>
        </w:rPr>
      </w:pPr>
    </w:p>
    <w:p w:rsidR="00CC45FF" w:rsidRDefault="00CC45FF" w:rsidP="00C973D2">
      <w:pPr>
        <w:ind w:left="705"/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D90C8E" w:rsidRDefault="00D90C8E">
      <w:pPr>
        <w:jc w:val="both"/>
        <w:rPr>
          <w:sz w:val="24"/>
        </w:rPr>
      </w:pPr>
    </w:p>
    <w:p w:rsidR="008C047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2751FA" w:rsidRDefault="002751FA" w:rsidP="002751FA">
      <w:pPr>
        <w:jc w:val="both"/>
        <w:rPr>
          <w:b/>
          <w:sz w:val="24"/>
          <w:u w:val="single"/>
        </w:rPr>
      </w:pPr>
    </w:p>
    <w:p w:rsidR="00CC45FF" w:rsidRPr="00805AC8" w:rsidRDefault="002751FA" w:rsidP="00CC45FF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CC45FF">
        <w:rPr>
          <w:sz w:val="24"/>
          <w:u w:val="single"/>
        </w:rPr>
        <w:t>UN číslo :</w:t>
      </w:r>
      <w:r w:rsidR="00CC45FF">
        <w:rPr>
          <w:sz w:val="24"/>
        </w:rPr>
        <w:tab/>
        <w:t>1950</w:t>
      </w:r>
    </w:p>
    <w:p w:rsidR="00CC45FF" w:rsidRDefault="00CC45FF" w:rsidP="00CC45FF">
      <w:pPr>
        <w:jc w:val="both"/>
        <w:rPr>
          <w:sz w:val="24"/>
          <w:u w:val="single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Oficiální (OSN) pojmenování pro přepravu : </w:t>
      </w:r>
      <w:r>
        <w:rPr>
          <w:sz w:val="24"/>
        </w:rPr>
        <w:t xml:space="preserve"> AEROSOLY, hořlavé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2 </w:t>
      </w:r>
    </w:p>
    <w:p w:rsidR="00CC45FF" w:rsidRDefault="00CC45FF" w:rsidP="00CC45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(klasifikační kód : </w:t>
      </w:r>
      <w:smartTag w:uri="urn:schemas-microsoft-com:office:smarttags" w:element="metricconverter">
        <w:smartTagPr>
          <w:attr w:name="ProductID" w:val="5F"/>
        </w:smartTagPr>
        <w:r>
          <w:rPr>
            <w:sz w:val="24"/>
          </w:rPr>
          <w:t>5F</w:t>
        </w:r>
      </w:smartTag>
      <w:r>
        <w:rPr>
          <w:sz w:val="24"/>
        </w:rPr>
        <w:t>; bezpečnostní značka : 2.1)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-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</w:t>
      </w:r>
    </w:p>
    <w:p w:rsidR="00CC45FF" w:rsidRDefault="00CC45FF" w:rsidP="00CC45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C45FF" w:rsidRDefault="00CC45FF" w:rsidP="00CC45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přepravní kategorie : 2</w:t>
      </w:r>
    </w:p>
    <w:p w:rsidR="00CC45FF" w:rsidRDefault="00CC45FF" w:rsidP="00CC45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omezené množství : </w:t>
      </w:r>
      <w:smartTag w:uri="urn:schemas-microsoft-com:office:smarttags" w:element="metricconverter">
        <w:smartTagPr>
          <w:attr w:name="ProductID" w:val="1 litr"/>
        </w:smartTagPr>
        <w:r>
          <w:rPr>
            <w:sz w:val="24"/>
          </w:rPr>
          <w:t>1 litr</w:t>
        </w:r>
      </w:smartTag>
    </w:p>
    <w:p w:rsidR="00CC45FF" w:rsidRPr="00D90C8E" w:rsidRDefault="00CC45FF" w:rsidP="00CC45FF">
      <w:pPr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90C8E">
        <w:rPr>
          <w:color w:val="000000" w:themeColor="text1"/>
          <w:sz w:val="24"/>
        </w:rPr>
        <w:t>kód pro tunely : (D)</w:t>
      </w:r>
    </w:p>
    <w:p w:rsidR="00CC45FF" w:rsidRPr="00D90C8E" w:rsidRDefault="00CC45FF" w:rsidP="00CC45FF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</w:r>
    </w:p>
    <w:p w:rsidR="00CC45FF" w:rsidRPr="00D90C8E" w:rsidRDefault="00CC45FF" w:rsidP="00CC45FF">
      <w:pPr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ab/>
        <w:t xml:space="preserve">Platí ustanovení 190 : Aerosoly o vnitřním objemu nejvýše 50 ml, které obsahují jen </w:t>
      </w:r>
      <w:r w:rsidRPr="00D90C8E">
        <w:rPr>
          <w:color w:val="000000" w:themeColor="text1"/>
          <w:sz w:val="24"/>
        </w:rPr>
        <w:tab/>
        <w:t>netoxické látky, nepodléhají předpisům ADR.</w:t>
      </w:r>
    </w:p>
    <w:p w:rsidR="00CC45FF" w:rsidRDefault="00CC45FF" w:rsidP="00CC45FF">
      <w:pPr>
        <w:jc w:val="both"/>
        <w:rPr>
          <w:sz w:val="24"/>
        </w:rPr>
      </w:pPr>
    </w:p>
    <w:p w:rsidR="00CC45FF" w:rsidRDefault="00CC45FF" w:rsidP="00CC45FF">
      <w:pPr>
        <w:numPr>
          <w:ilvl w:val="1"/>
          <w:numId w:val="3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Hromadná přeprava podle přílohy II úmluvy MARPOL a předpisu IBC :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neaplikovatelné</w:t>
      </w:r>
    </w:p>
    <w:p w:rsidR="00296EDC" w:rsidRPr="00805AC8" w:rsidRDefault="00296EDC" w:rsidP="00CC45FF">
      <w:pPr>
        <w:ind w:left="480"/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751FA" w:rsidP="002751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751FA" w:rsidP="002751FA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327972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327972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C763DE" w:rsidRDefault="00241985" w:rsidP="00C763DE">
      <w:pPr>
        <w:jc w:val="both"/>
        <w:rPr>
          <w:sz w:val="24"/>
        </w:rPr>
      </w:pPr>
      <w:r>
        <w:rPr>
          <w:sz w:val="24"/>
        </w:rPr>
        <w:tab/>
      </w:r>
      <w:r w:rsidR="00C763DE">
        <w:rPr>
          <w:sz w:val="24"/>
        </w:rPr>
        <w:t>Nařízení Evropského parlamentu a Rady (ES) č.1907/2006, ve znění pozdějších</w:t>
      </w:r>
    </w:p>
    <w:p w:rsidR="00C763DE" w:rsidRDefault="00C763DE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763DE" w:rsidRDefault="00C763DE" w:rsidP="00C763DE">
      <w:pPr>
        <w:ind w:firstLine="708"/>
        <w:jc w:val="both"/>
        <w:rPr>
          <w:sz w:val="24"/>
        </w:rPr>
      </w:pPr>
      <w:r w:rsidRPr="009D101C">
        <w:rPr>
          <w:sz w:val="24"/>
        </w:rPr>
        <w:t>Nařízení Evropského parlamentu a Rady (ES) č.1272/2008</w:t>
      </w:r>
      <w:r>
        <w:rPr>
          <w:sz w:val="24"/>
        </w:rPr>
        <w:t>, ve znění pozdějších</w:t>
      </w:r>
    </w:p>
    <w:p w:rsidR="00C763DE" w:rsidRDefault="00BD07D0" w:rsidP="00C763D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</w:t>
      </w:r>
      <w:r w:rsidR="00C763DE">
        <w:rPr>
          <w:sz w:val="24"/>
        </w:rPr>
        <w:t>ředpisů</w:t>
      </w:r>
    </w:p>
    <w:p w:rsidR="00C623EE" w:rsidRPr="00C623EE" w:rsidRDefault="00C763DE">
      <w:pPr>
        <w:jc w:val="both"/>
        <w:rPr>
          <w:sz w:val="24"/>
        </w:rPr>
      </w:pPr>
      <w:r>
        <w:rPr>
          <w:sz w:val="24"/>
        </w:rPr>
        <w:tab/>
      </w:r>
      <w:r w:rsidR="00D90C8E">
        <w:rPr>
          <w:sz w:val="24"/>
        </w:rPr>
        <w:tab/>
      </w:r>
    </w:p>
    <w:p w:rsidR="008C0474" w:rsidRPr="00C623EE" w:rsidRDefault="00C623EE" w:rsidP="00C623EE">
      <w:pPr>
        <w:numPr>
          <w:ilvl w:val="2"/>
          <w:numId w:val="39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FE14A2" w:rsidRDefault="00FE14A2" w:rsidP="00CC45F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C28D7" w:rsidRDefault="002751FA" w:rsidP="00EC28D7">
      <w:pPr>
        <w:jc w:val="both"/>
        <w:rPr>
          <w:sz w:val="24"/>
        </w:rPr>
      </w:pPr>
      <w:r>
        <w:rPr>
          <w:sz w:val="24"/>
        </w:rPr>
        <w:tab/>
      </w:r>
      <w:r w:rsidR="00EC28D7">
        <w:rPr>
          <w:sz w:val="24"/>
        </w:rPr>
        <w:t>Zákon č. 22/1997 Sb., o tec</w:t>
      </w:r>
      <w:r w:rsidR="00CC45FF">
        <w:rPr>
          <w:sz w:val="24"/>
        </w:rPr>
        <w:t xml:space="preserve">hnických požadavcích na výrobky, </w:t>
      </w:r>
      <w:r w:rsidR="00EC28D7">
        <w:rPr>
          <w:sz w:val="24"/>
        </w:rPr>
        <w:t xml:space="preserve">ve znění  </w:t>
      </w:r>
    </w:p>
    <w:p w:rsidR="00EC28D7" w:rsidRDefault="00EC28D7" w:rsidP="00EC28D7">
      <w:pPr>
        <w:pStyle w:val="Zkladntext"/>
      </w:pPr>
      <w:r>
        <w:tab/>
        <w:t xml:space="preserve">          zákona č. 71/2000 Sb.</w:t>
      </w:r>
    </w:p>
    <w:p w:rsidR="00EC28D7" w:rsidRDefault="00D90C8E" w:rsidP="00EC28D7">
      <w:pPr>
        <w:ind w:firstLine="708"/>
        <w:jc w:val="both"/>
        <w:rPr>
          <w:color w:val="000000" w:themeColor="text1"/>
          <w:sz w:val="24"/>
        </w:rPr>
      </w:pPr>
      <w:r w:rsidRPr="00D90C8E">
        <w:rPr>
          <w:color w:val="000000" w:themeColor="text1"/>
          <w:sz w:val="24"/>
        </w:rPr>
        <w:t>Zákon č. 258/2000 Sb. o ochran</w:t>
      </w:r>
      <w:r w:rsidR="00CC45FF">
        <w:rPr>
          <w:color w:val="000000" w:themeColor="text1"/>
          <w:sz w:val="24"/>
        </w:rPr>
        <w:t xml:space="preserve">ě veřejného zdraví, </w:t>
      </w:r>
      <w:r w:rsidRPr="00D90C8E">
        <w:rPr>
          <w:color w:val="000000" w:themeColor="text1"/>
          <w:sz w:val="24"/>
        </w:rPr>
        <w:t>ve znění pozdějších předpisů</w:t>
      </w:r>
    </w:p>
    <w:p w:rsidR="00CC45FF" w:rsidRDefault="00CC45FF" w:rsidP="00EC28D7">
      <w:pPr>
        <w:ind w:firstLine="708"/>
        <w:jc w:val="both"/>
        <w:rPr>
          <w:color w:val="000000" w:themeColor="text1"/>
          <w:sz w:val="24"/>
        </w:rPr>
      </w:pPr>
    </w:p>
    <w:p w:rsidR="00CC45FF" w:rsidRPr="00D90C8E" w:rsidRDefault="00CC45FF" w:rsidP="00EC28D7">
      <w:pPr>
        <w:ind w:firstLine="708"/>
        <w:jc w:val="both"/>
        <w:rPr>
          <w:color w:val="000000" w:themeColor="text1"/>
          <w:sz w:val="24"/>
        </w:rPr>
      </w:pPr>
    </w:p>
    <w:p w:rsidR="00EC28D7" w:rsidRDefault="009D101C" w:rsidP="00EC28D7">
      <w:pPr>
        <w:ind w:left="708"/>
        <w:jc w:val="both"/>
        <w:rPr>
          <w:sz w:val="24"/>
        </w:rPr>
      </w:pPr>
      <w:r>
        <w:rPr>
          <w:sz w:val="24"/>
        </w:rPr>
        <w:t>Zákon č. 185/2001</w:t>
      </w:r>
      <w:r w:rsidR="00CC45FF">
        <w:rPr>
          <w:sz w:val="24"/>
        </w:rPr>
        <w:t xml:space="preserve"> Sb. o odpadech, </w:t>
      </w:r>
      <w:r w:rsidR="00EC28D7">
        <w:rPr>
          <w:sz w:val="24"/>
        </w:rPr>
        <w:t>ve znění pozdějších předpisů</w:t>
      </w:r>
    </w:p>
    <w:p w:rsidR="00296EDC" w:rsidRDefault="00EC28D7" w:rsidP="00D90C8E">
      <w:pPr>
        <w:ind w:left="708"/>
        <w:jc w:val="both"/>
        <w:rPr>
          <w:sz w:val="24"/>
        </w:rPr>
      </w:pPr>
      <w:r>
        <w:rPr>
          <w:sz w:val="24"/>
        </w:rPr>
        <w:t>Zákon č. 477/2001 Sb. o obal</w:t>
      </w:r>
      <w:r w:rsidR="00CC45FF">
        <w:rPr>
          <w:sz w:val="24"/>
        </w:rPr>
        <w:t xml:space="preserve">ech, </w:t>
      </w:r>
      <w:r w:rsidR="00C623EE"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č.361/2007</w:t>
      </w:r>
      <w:r w:rsidR="002B1A9B">
        <w:rPr>
          <w:sz w:val="24"/>
        </w:rPr>
        <w:t>, ve znění pozdějších předpisů</w:t>
      </w:r>
    </w:p>
    <w:p w:rsidR="002B1A9B" w:rsidRDefault="002B1A9B" w:rsidP="00EC28D7">
      <w:pPr>
        <w:ind w:left="708"/>
        <w:jc w:val="both"/>
        <w:rPr>
          <w:sz w:val="24"/>
        </w:rPr>
      </w:pPr>
      <w:r>
        <w:rPr>
          <w:sz w:val="24"/>
        </w:rPr>
        <w:t>Nařízení vlády ČR č.194/2001, ve znění pozdějších předpisů</w:t>
      </w:r>
    </w:p>
    <w:p w:rsidR="00C623EE" w:rsidRDefault="00C623EE" w:rsidP="00C763DE">
      <w:pPr>
        <w:jc w:val="both"/>
        <w:rPr>
          <w:sz w:val="24"/>
        </w:rPr>
      </w:pPr>
    </w:p>
    <w:p w:rsidR="00C623EE" w:rsidRDefault="00850590" w:rsidP="00C623EE">
      <w:pPr>
        <w:numPr>
          <w:ilvl w:val="1"/>
          <w:numId w:val="3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850590" w:rsidRDefault="00850590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850590" w:rsidP="0085059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D90C8E" w:rsidRDefault="00E171ED" w:rsidP="00CC45FF">
      <w:pPr>
        <w:pStyle w:val="Zkladntext"/>
        <w:rPr>
          <w:color w:val="000000" w:themeColor="text1"/>
          <w:szCs w:val="24"/>
        </w:rPr>
      </w:pPr>
    </w:p>
    <w:p w:rsidR="00294C0F" w:rsidRPr="00D90C8E" w:rsidRDefault="00687AB3" w:rsidP="00E41988">
      <w:pPr>
        <w:pStyle w:val="Zkladntext"/>
        <w:ind w:firstLine="708"/>
        <w:rPr>
          <w:i/>
          <w:color w:val="000000" w:themeColor="text1"/>
        </w:rPr>
      </w:pPr>
      <w:r w:rsidRPr="00D90C8E">
        <w:rPr>
          <w:i/>
          <w:color w:val="000000" w:themeColor="text1"/>
        </w:rPr>
        <w:t>Plné znění H</w:t>
      </w:r>
      <w:r w:rsidR="00C763DE">
        <w:rPr>
          <w:i/>
          <w:color w:val="000000" w:themeColor="text1"/>
        </w:rPr>
        <w:t>-vět uvedených v oddílu 3 :</w:t>
      </w:r>
    </w:p>
    <w:p w:rsidR="00E41988" w:rsidRPr="00D90C8E" w:rsidRDefault="00E41988" w:rsidP="00E41988">
      <w:pPr>
        <w:pStyle w:val="Zkladntext"/>
        <w:ind w:firstLine="708"/>
        <w:rPr>
          <w:i/>
          <w:color w:val="000000" w:themeColor="text1"/>
        </w:rPr>
      </w:pPr>
    </w:p>
    <w:p w:rsidR="00253A25" w:rsidRDefault="00E41988" w:rsidP="002057F2">
      <w:pPr>
        <w:pStyle w:val="Zkladntext"/>
        <w:ind w:firstLine="708"/>
        <w:rPr>
          <w:color w:val="000000" w:themeColor="text1"/>
        </w:rPr>
      </w:pPr>
      <w:r w:rsidRPr="00D90C8E">
        <w:rPr>
          <w:i/>
          <w:color w:val="000000" w:themeColor="text1"/>
        </w:rPr>
        <w:tab/>
      </w:r>
      <w:r w:rsidRPr="00D90C8E">
        <w:rPr>
          <w:color w:val="000000" w:themeColor="text1"/>
        </w:rPr>
        <w:t xml:space="preserve">H </w:t>
      </w:r>
      <w:r w:rsidR="002B1A9B" w:rsidRPr="00D90C8E">
        <w:rPr>
          <w:color w:val="000000" w:themeColor="text1"/>
        </w:rPr>
        <w:t>220:</w:t>
      </w:r>
      <w:r w:rsidR="002B1A9B" w:rsidRPr="00D90C8E">
        <w:rPr>
          <w:color w:val="000000" w:themeColor="text1"/>
        </w:rPr>
        <w:tab/>
        <w:t>Extrémně hořlavý plyn.</w:t>
      </w:r>
    </w:p>
    <w:p w:rsidR="00CA2909" w:rsidRPr="00D90C8E" w:rsidRDefault="00CA2909" w:rsidP="002057F2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226: Hořlavá kapalina a páry.</w:t>
      </w:r>
    </w:p>
    <w:p w:rsidR="00C556F4" w:rsidRDefault="00C556F4" w:rsidP="00E4198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280: Obsahuje plyn pod tlakem; při zahřívání může vybuchnout.</w:t>
      </w:r>
    </w:p>
    <w:p w:rsidR="00253A25" w:rsidRDefault="00253A25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302:</w:t>
      </w:r>
      <w:r>
        <w:rPr>
          <w:color w:val="000000" w:themeColor="text1"/>
        </w:rPr>
        <w:tab/>
        <w:t>Zdraví škodlivý při požití.</w:t>
      </w:r>
    </w:p>
    <w:p w:rsidR="00846A38" w:rsidRDefault="00846A38" w:rsidP="00E4198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315: Dráždí kůži.</w:t>
      </w:r>
    </w:p>
    <w:p w:rsidR="00846A38" w:rsidRPr="00D90C8E" w:rsidRDefault="00846A38" w:rsidP="00253A25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317: Může vyvolat alergickou kožní reakci.</w:t>
      </w:r>
    </w:p>
    <w:p w:rsidR="008B42EF" w:rsidRDefault="008B42EF" w:rsidP="00846A38">
      <w:pPr>
        <w:pStyle w:val="Zkladntext"/>
        <w:ind w:firstLine="708"/>
        <w:rPr>
          <w:color w:val="000000" w:themeColor="text1"/>
        </w:rPr>
      </w:pPr>
      <w:r w:rsidRPr="00D90C8E">
        <w:rPr>
          <w:color w:val="000000" w:themeColor="text1"/>
        </w:rPr>
        <w:tab/>
        <w:t>H 319: Způsobuje vážné podráždění očí.</w:t>
      </w:r>
    </w:p>
    <w:p w:rsidR="00CA2909" w:rsidRDefault="00CA2909" w:rsidP="00CA2909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361d: Podezření na poškození plodu v těle matky.</w:t>
      </w:r>
    </w:p>
    <w:p w:rsidR="00CA2909" w:rsidRDefault="00CA2909" w:rsidP="00CA2909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361f: Podezření na poškození reprodukční schopnosti.</w:t>
      </w:r>
    </w:p>
    <w:p w:rsidR="00CA2909" w:rsidRDefault="00CA2909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  <w:t>H 400: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</w:t>
      </w:r>
      <w:r>
        <w:rPr>
          <w:color w:val="000000" w:themeColor="text1"/>
        </w:rPr>
        <w:t>.</w:t>
      </w:r>
    </w:p>
    <w:p w:rsidR="00CA2909" w:rsidRDefault="00CA2909" w:rsidP="00846A38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0:</w:t>
      </w:r>
      <w:r>
        <w:rPr>
          <w:color w:val="000000" w:themeColor="text1"/>
        </w:rPr>
        <w:tab/>
        <w:t>Vysoce t</w:t>
      </w:r>
      <w:r w:rsidRPr="00D90C8E">
        <w:rPr>
          <w:color w:val="000000" w:themeColor="text1"/>
        </w:rPr>
        <w:t>oxický pro vodní organismy, s dlouhodobými účinky.</w:t>
      </w:r>
    </w:p>
    <w:p w:rsidR="002057F2" w:rsidRDefault="00253A25" w:rsidP="00CA2909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="00C747A5" w:rsidRPr="00D90C8E">
        <w:rPr>
          <w:color w:val="000000" w:themeColor="text1"/>
        </w:rPr>
        <w:t>H 41</w:t>
      </w:r>
      <w:r w:rsidR="000B7CE1" w:rsidRPr="00D90C8E">
        <w:rPr>
          <w:color w:val="000000" w:themeColor="text1"/>
        </w:rPr>
        <w:t>1:</w:t>
      </w:r>
      <w:r w:rsidR="000B7CE1" w:rsidRPr="00D90C8E">
        <w:rPr>
          <w:color w:val="000000" w:themeColor="text1"/>
        </w:rPr>
        <w:tab/>
        <w:t>Toxický</w:t>
      </w:r>
      <w:r w:rsidR="00C747A5" w:rsidRPr="00D90C8E">
        <w:rPr>
          <w:color w:val="000000" w:themeColor="text1"/>
        </w:rPr>
        <w:t xml:space="preserve"> pro vodní organismy, s dlouhodobými účinky.</w:t>
      </w:r>
    </w:p>
    <w:p w:rsidR="00846A38" w:rsidRPr="00D90C8E" w:rsidRDefault="00846A38" w:rsidP="002B1A9B">
      <w:pPr>
        <w:pStyle w:val="Zkladntext"/>
        <w:ind w:firstLine="708"/>
        <w:rPr>
          <w:color w:val="000000" w:themeColor="text1"/>
        </w:rPr>
      </w:pPr>
      <w:r>
        <w:rPr>
          <w:color w:val="000000" w:themeColor="text1"/>
        </w:rPr>
        <w:tab/>
      </w:r>
      <w:r w:rsidRPr="00D90C8E">
        <w:rPr>
          <w:color w:val="000000" w:themeColor="text1"/>
        </w:rPr>
        <w:t>H 41</w:t>
      </w:r>
      <w:r>
        <w:rPr>
          <w:color w:val="000000" w:themeColor="text1"/>
        </w:rPr>
        <w:t>2:</w:t>
      </w:r>
      <w:r>
        <w:rPr>
          <w:color w:val="000000" w:themeColor="text1"/>
        </w:rPr>
        <w:tab/>
        <w:t>Škodlivý</w:t>
      </w:r>
      <w:r w:rsidRPr="00D90C8E">
        <w:rPr>
          <w:color w:val="000000" w:themeColor="text1"/>
        </w:rPr>
        <w:t xml:space="preserve"> pro vodní organismy, s dlouhodobými účinky.</w:t>
      </w:r>
    </w:p>
    <w:p w:rsidR="00294C0F" w:rsidRDefault="00294C0F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53A25" w:rsidRDefault="00253A25" w:rsidP="00C623EE">
      <w:pPr>
        <w:pStyle w:val="Zkladntext"/>
        <w:rPr>
          <w:sz w:val="12"/>
        </w:rPr>
      </w:pP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CC45FF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D76F5A" w:rsidRDefault="00D76F5A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CC45FF">
        <w:rPr>
          <w:szCs w:val="24"/>
        </w:rPr>
        <w:t xml:space="preserve"> </w:t>
      </w:r>
      <w:r>
        <w:rPr>
          <w:szCs w:val="24"/>
        </w:rPr>
        <w:t>ne</w:t>
      </w:r>
      <w:r w:rsidR="00011ACE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CC45FF" w:rsidRDefault="00CC45FF" w:rsidP="00C623EE">
      <w:pPr>
        <w:pStyle w:val="Zkladntext"/>
        <w:rPr>
          <w:szCs w:val="24"/>
        </w:rPr>
      </w:pPr>
    </w:p>
    <w:p w:rsidR="00CA2909" w:rsidRDefault="00CA2909" w:rsidP="00C623EE">
      <w:pPr>
        <w:pStyle w:val="Zkladntext"/>
        <w:rPr>
          <w:szCs w:val="24"/>
        </w:rPr>
      </w:pPr>
    </w:p>
    <w:p w:rsidR="00CA2909" w:rsidRDefault="00CA2909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F71883" w:rsidRDefault="00F71883" w:rsidP="00F71883">
      <w:pPr>
        <w:pStyle w:val="Zkladntext"/>
      </w:pPr>
    </w:p>
    <w:p w:rsidR="00CC45FF" w:rsidRPr="00D12705" w:rsidRDefault="00687AB3" w:rsidP="00CC45FF">
      <w:pPr>
        <w:pStyle w:val="Zkladntext"/>
        <w:ind w:firstLine="705"/>
      </w:pPr>
      <w:r w:rsidRPr="00687AB3">
        <w:rPr>
          <w:i/>
        </w:rPr>
        <w:t>Důvod revize :</w:t>
      </w:r>
      <w:r w:rsidR="00D12705">
        <w:t xml:space="preserve">   </w:t>
      </w:r>
      <w:r w:rsidR="00CC45FF">
        <w:t xml:space="preserve">úprava bezpečnostního listu dle Nařízení Komise (EU) 2015/830 </w:t>
      </w:r>
    </w:p>
    <w:p w:rsidR="00687AB3" w:rsidRPr="00D12705" w:rsidRDefault="00687AB3" w:rsidP="00846A38">
      <w:pPr>
        <w:pStyle w:val="Zkladntext"/>
        <w:ind w:firstLine="705"/>
      </w:pPr>
    </w:p>
    <w:p w:rsidR="00C623EE" w:rsidRDefault="00C623EE" w:rsidP="00EC28D7">
      <w:pPr>
        <w:pStyle w:val="Zkladntext"/>
        <w:ind w:left="705"/>
      </w:pPr>
    </w:p>
    <w:p w:rsidR="00253A25" w:rsidRDefault="00253A25" w:rsidP="00CC45FF">
      <w:pPr>
        <w:pStyle w:val="Zkladntext"/>
      </w:pPr>
    </w:p>
    <w:p w:rsidR="00CC45FF" w:rsidRDefault="00CC45FF" w:rsidP="00CC45FF">
      <w:pPr>
        <w:pStyle w:val="Zkladntext"/>
      </w:pPr>
    </w:p>
    <w:p w:rsidR="00846A38" w:rsidRDefault="00846A38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253A25" w:rsidRDefault="00253A25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03" w:rsidRDefault="00C25803">
      <w:r>
        <w:separator/>
      </w:r>
    </w:p>
  </w:endnote>
  <w:endnote w:type="continuationSeparator" w:id="0">
    <w:p w:rsidR="00C25803" w:rsidRDefault="00C2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03" w:rsidRDefault="00C25803">
      <w:r>
        <w:separator/>
      </w:r>
    </w:p>
  </w:footnote>
  <w:footnote w:type="continuationSeparator" w:id="0">
    <w:p w:rsidR="00C25803" w:rsidRDefault="00C2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90" w:rsidRPr="00310822" w:rsidRDefault="00623690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623690" w:rsidRDefault="00623690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623690" w:rsidRDefault="00623690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623690" w:rsidRDefault="00623690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623690" w:rsidRDefault="00623690" w:rsidP="00310822">
    <w:pPr>
      <w:jc w:val="both"/>
      <w:rPr>
        <w:sz w:val="12"/>
      </w:rPr>
    </w:pPr>
  </w:p>
  <w:p w:rsidR="00623690" w:rsidRDefault="00623690" w:rsidP="00310822">
    <w:pPr>
      <w:jc w:val="both"/>
      <w:rPr>
        <w:sz w:val="28"/>
      </w:rPr>
    </w:pPr>
    <w:r>
      <w:rPr>
        <w:sz w:val="28"/>
      </w:rPr>
      <w:t>Datum vydání : 26.04.2012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8B2EB4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CC45FF">
      <w:rPr>
        <w:rStyle w:val="slostrnky"/>
        <w:sz w:val="28"/>
        <w:szCs w:val="28"/>
      </w:rPr>
      <w:t>/20</w:t>
    </w:r>
  </w:p>
  <w:p w:rsidR="00623690" w:rsidRDefault="00623690" w:rsidP="00310822">
    <w:pPr>
      <w:pStyle w:val="Nadpis4"/>
    </w:pPr>
    <w:r>
      <w:t>Datum poslední revize : 13.10.2016</w:t>
    </w:r>
  </w:p>
  <w:p w:rsidR="00623690" w:rsidRPr="00185A22" w:rsidRDefault="00623690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23.05.2015</w:t>
    </w:r>
  </w:p>
  <w:p w:rsidR="00623690" w:rsidRPr="00A055A0" w:rsidRDefault="00623690" w:rsidP="00310822"/>
  <w:p w:rsidR="00623690" w:rsidRDefault="00623690" w:rsidP="00310822">
    <w:pPr>
      <w:jc w:val="both"/>
      <w:rPr>
        <w:sz w:val="12"/>
      </w:rPr>
    </w:pPr>
  </w:p>
  <w:p w:rsidR="00623690" w:rsidRPr="00C13895" w:rsidRDefault="00623690" w:rsidP="00310822">
    <w:pPr>
      <w:pStyle w:val="Zhlav"/>
      <w:jc w:val="center"/>
      <w:rPr>
        <w:b/>
        <w:bCs/>
        <w:sz w:val="28"/>
      </w:rPr>
    </w:pPr>
    <w:r>
      <w:rPr>
        <w:sz w:val="28"/>
      </w:rPr>
      <w:t xml:space="preserve">Název výrobku: </w:t>
    </w:r>
    <w:r>
      <w:rPr>
        <w:b/>
        <w:bCs/>
        <w:sz w:val="28"/>
      </w:rPr>
      <w:t>AIR menline – happy spray Japanese Cherry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982C60"/>
    <w:multiLevelType w:val="multilevel"/>
    <w:tmpl w:val="2B22FF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F8128A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2C2D03"/>
    <w:multiLevelType w:val="hybridMultilevel"/>
    <w:tmpl w:val="542A2788"/>
    <w:lvl w:ilvl="0" w:tplc="EB0C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39725D"/>
    <w:multiLevelType w:val="multilevel"/>
    <w:tmpl w:val="3AD66EA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0F33BE8"/>
    <w:multiLevelType w:val="multilevel"/>
    <w:tmpl w:val="FA3A06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5864C1"/>
    <w:multiLevelType w:val="multilevel"/>
    <w:tmpl w:val="FB1A9A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30B1287F"/>
    <w:multiLevelType w:val="multilevel"/>
    <w:tmpl w:val="926E11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11088"/>
    <w:multiLevelType w:val="multilevel"/>
    <w:tmpl w:val="ABF081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D77D6D"/>
    <w:multiLevelType w:val="multilevel"/>
    <w:tmpl w:val="37808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3A8712F7"/>
    <w:multiLevelType w:val="multilevel"/>
    <w:tmpl w:val="8B8E66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D1046"/>
    <w:multiLevelType w:val="multilevel"/>
    <w:tmpl w:val="1D42F4D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6C11985"/>
    <w:multiLevelType w:val="hybridMultilevel"/>
    <w:tmpl w:val="1DD8727C"/>
    <w:lvl w:ilvl="0" w:tplc="AE1A9EB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E02472C"/>
    <w:multiLevelType w:val="multilevel"/>
    <w:tmpl w:val="28A83C8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AD0D16"/>
    <w:multiLevelType w:val="hybridMultilevel"/>
    <w:tmpl w:val="F1701042"/>
    <w:lvl w:ilvl="0" w:tplc="A4A6F0F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5B63162"/>
    <w:multiLevelType w:val="hybridMultilevel"/>
    <w:tmpl w:val="C3D416BE"/>
    <w:lvl w:ilvl="0" w:tplc="C1209294">
      <w:start w:val="2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9442841"/>
    <w:multiLevelType w:val="multilevel"/>
    <w:tmpl w:val="08CE14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FDB633F"/>
    <w:multiLevelType w:val="multilevel"/>
    <w:tmpl w:val="4F0C0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0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ED6E41"/>
    <w:multiLevelType w:val="multilevel"/>
    <w:tmpl w:val="E7A41A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9"/>
  </w:num>
  <w:num w:numId="5">
    <w:abstractNumId w:val="12"/>
  </w:num>
  <w:num w:numId="6">
    <w:abstractNumId w:val="6"/>
  </w:num>
  <w:num w:numId="7">
    <w:abstractNumId w:val="38"/>
  </w:num>
  <w:num w:numId="8">
    <w:abstractNumId w:val="3"/>
  </w:num>
  <w:num w:numId="9">
    <w:abstractNumId w:val="40"/>
  </w:num>
  <w:num w:numId="10">
    <w:abstractNumId w:val="33"/>
  </w:num>
  <w:num w:numId="11">
    <w:abstractNumId w:val="4"/>
  </w:num>
  <w:num w:numId="12">
    <w:abstractNumId w:val="35"/>
  </w:num>
  <w:num w:numId="13">
    <w:abstractNumId w:val="32"/>
  </w:num>
  <w:num w:numId="14">
    <w:abstractNumId w:val="43"/>
  </w:num>
  <w:num w:numId="15">
    <w:abstractNumId w:val="26"/>
  </w:num>
  <w:num w:numId="16">
    <w:abstractNumId w:val="41"/>
  </w:num>
  <w:num w:numId="17">
    <w:abstractNumId w:val="13"/>
  </w:num>
  <w:num w:numId="18">
    <w:abstractNumId w:val="0"/>
  </w:num>
  <w:num w:numId="19">
    <w:abstractNumId w:val="29"/>
  </w:num>
  <w:num w:numId="20">
    <w:abstractNumId w:val="23"/>
  </w:num>
  <w:num w:numId="21">
    <w:abstractNumId w:val="37"/>
  </w:num>
  <w:num w:numId="22">
    <w:abstractNumId w:val="21"/>
  </w:num>
  <w:num w:numId="23">
    <w:abstractNumId w:val="1"/>
  </w:num>
  <w:num w:numId="24">
    <w:abstractNumId w:val="8"/>
  </w:num>
  <w:num w:numId="25">
    <w:abstractNumId w:val="24"/>
  </w:num>
  <w:num w:numId="26">
    <w:abstractNumId w:val="39"/>
  </w:num>
  <w:num w:numId="27">
    <w:abstractNumId w:val="11"/>
  </w:num>
  <w:num w:numId="28">
    <w:abstractNumId w:val="16"/>
  </w:num>
  <w:num w:numId="29">
    <w:abstractNumId w:val="5"/>
  </w:num>
  <w:num w:numId="30">
    <w:abstractNumId w:val="36"/>
  </w:num>
  <w:num w:numId="31">
    <w:abstractNumId w:val="18"/>
  </w:num>
  <w:num w:numId="32">
    <w:abstractNumId w:val="15"/>
  </w:num>
  <w:num w:numId="33">
    <w:abstractNumId w:val="17"/>
  </w:num>
  <w:num w:numId="34">
    <w:abstractNumId w:val="34"/>
  </w:num>
  <w:num w:numId="35">
    <w:abstractNumId w:val="20"/>
  </w:num>
  <w:num w:numId="36">
    <w:abstractNumId w:val="42"/>
  </w:num>
  <w:num w:numId="37">
    <w:abstractNumId w:val="10"/>
  </w:num>
  <w:num w:numId="38">
    <w:abstractNumId w:val="2"/>
  </w:num>
  <w:num w:numId="39">
    <w:abstractNumId w:val="27"/>
  </w:num>
  <w:num w:numId="40">
    <w:abstractNumId w:val="14"/>
  </w:num>
  <w:num w:numId="41">
    <w:abstractNumId w:val="22"/>
  </w:num>
  <w:num w:numId="42">
    <w:abstractNumId w:val="7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CnzK3dRwrapEZDPbIKM6TzmaHg=" w:salt="1WjRoeFbsg2SlBnRV1OA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1F76"/>
    <w:rsid w:val="00011ACE"/>
    <w:rsid w:val="000136FD"/>
    <w:rsid w:val="00022694"/>
    <w:rsid w:val="000353D1"/>
    <w:rsid w:val="00036B26"/>
    <w:rsid w:val="00050ABB"/>
    <w:rsid w:val="00051577"/>
    <w:rsid w:val="0005305D"/>
    <w:rsid w:val="00054E39"/>
    <w:rsid w:val="0005543B"/>
    <w:rsid w:val="00060907"/>
    <w:rsid w:val="00064C54"/>
    <w:rsid w:val="00082D67"/>
    <w:rsid w:val="000849CE"/>
    <w:rsid w:val="000A04F8"/>
    <w:rsid w:val="000A0F6F"/>
    <w:rsid w:val="000A12D0"/>
    <w:rsid w:val="000A20B2"/>
    <w:rsid w:val="000B13F8"/>
    <w:rsid w:val="000B3C39"/>
    <w:rsid w:val="000B7CE1"/>
    <w:rsid w:val="000C6313"/>
    <w:rsid w:val="000D3777"/>
    <w:rsid w:val="000D5339"/>
    <w:rsid w:val="000F7CA2"/>
    <w:rsid w:val="001030E6"/>
    <w:rsid w:val="00107E5B"/>
    <w:rsid w:val="00114969"/>
    <w:rsid w:val="001222CE"/>
    <w:rsid w:val="001234AB"/>
    <w:rsid w:val="00127E66"/>
    <w:rsid w:val="00131CAC"/>
    <w:rsid w:val="00156F6D"/>
    <w:rsid w:val="001608A0"/>
    <w:rsid w:val="0017147D"/>
    <w:rsid w:val="00180728"/>
    <w:rsid w:val="00185A22"/>
    <w:rsid w:val="0019345F"/>
    <w:rsid w:val="001A16B5"/>
    <w:rsid w:val="001B1637"/>
    <w:rsid w:val="001B7D68"/>
    <w:rsid w:val="001C52BB"/>
    <w:rsid w:val="001C64E5"/>
    <w:rsid w:val="001E14DA"/>
    <w:rsid w:val="001E3C5B"/>
    <w:rsid w:val="001F40F1"/>
    <w:rsid w:val="001F7772"/>
    <w:rsid w:val="002057F2"/>
    <w:rsid w:val="002103D9"/>
    <w:rsid w:val="002138A7"/>
    <w:rsid w:val="00214105"/>
    <w:rsid w:val="00215714"/>
    <w:rsid w:val="002165D7"/>
    <w:rsid w:val="002349BD"/>
    <w:rsid w:val="00240E68"/>
    <w:rsid w:val="00241985"/>
    <w:rsid w:val="00253A25"/>
    <w:rsid w:val="00254AB1"/>
    <w:rsid w:val="00257A40"/>
    <w:rsid w:val="002722FD"/>
    <w:rsid w:val="002751FA"/>
    <w:rsid w:val="00294C0F"/>
    <w:rsid w:val="00296EDC"/>
    <w:rsid w:val="002A2DBB"/>
    <w:rsid w:val="002A5BC9"/>
    <w:rsid w:val="002B1A9B"/>
    <w:rsid w:val="002C2972"/>
    <w:rsid w:val="002C616E"/>
    <w:rsid w:val="002E5B63"/>
    <w:rsid w:val="002F595B"/>
    <w:rsid w:val="00310822"/>
    <w:rsid w:val="003122B2"/>
    <w:rsid w:val="00324ABE"/>
    <w:rsid w:val="003270B6"/>
    <w:rsid w:val="00327972"/>
    <w:rsid w:val="003307E1"/>
    <w:rsid w:val="003312BE"/>
    <w:rsid w:val="00344F4A"/>
    <w:rsid w:val="003506AC"/>
    <w:rsid w:val="003672F6"/>
    <w:rsid w:val="003841F6"/>
    <w:rsid w:val="00386B14"/>
    <w:rsid w:val="00391AEF"/>
    <w:rsid w:val="003A3B7A"/>
    <w:rsid w:val="003B2875"/>
    <w:rsid w:val="003B32BB"/>
    <w:rsid w:val="003B4A84"/>
    <w:rsid w:val="003B587C"/>
    <w:rsid w:val="003C6FC4"/>
    <w:rsid w:val="003C763D"/>
    <w:rsid w:val="003D6651"/>
    <w:rsid w:val="003E46D5"/>
    <w:rsid w:val="003F3055"/>
    <w:rsid w:val="003F3DB5"/>
    <w:rsid w:val="00401F0D"/>
    <w:rsid w:val="0040482B"/>
    <w:rsid w:val="00413D60"/>
    <w:rsid w:val="00422DEE"/>
    <w:rsid w:val="00430526"/>
    <w:rsid w:val="00434EE4"/>
    <w:rsid w:val="00463794"/>
    <w:rsid w:val="00474621"/>
    <w:rsid w:val="00475205"/>
    <w:rsid w:val="004A25E9"/>
    <w:rsid w:val="004A39FB"/>
    <w:rsid w:val="004B2BB8"/>
    <w:rsid w:val="004D4BF6"/>
    <w:rsid w:val="004E31EC"/>
    <w:rsid w:val="00511E82"/>
    <w:rsid w:val="00513CD5"/>
    <w:rsid w:val="00514179"/>
    <w:rsid w:val="00542315"/>
    <w:rsid w:val="00545A28"/>
    <w:rsid w:val="005545C3"/>
    <w:rsid w:val="005648FF"/>
    <w:rsid w:val="00573F55"/>
    <w:rsid w:val="00574240"/>
    <w:rsid w:val="00581710"/>
    <w:rsid w:val="00594E66"/>
    <w:rsid w:val="005A1387"/>
    <w:rsid w:val="005A2F05"/>
    <w:rsid w:val="005B606B"/>
    <w:rsid w:val="005B6A41"/>
    <w:rsid w:val="005D258D"/>
    <w:rsid w:val="005D6C98"/>
    <w:rsid w:val="005D7C42"/>
    <w:rsid w:val="005E1255"/>
    <w:rsid w:val="005E167D"/>
    <w:rsid w:val="005F0FD6"/>
    <w:rsid w:val="00602038"/>
    <w:rsid w:val="00605D05"/>
    <w:rsid w:val="00606BD7"/>
    <w:rsid w:val="00621F49"/>
    <w:rsid w:val="00623690"/>
    <w:rsid w:val="00625783"/>
    <w:rsid w:val="00625A5C"/>
    <w:rsid w:val="0066258E"/>
    <w:rsid w:val="00676D48"/>
    <w:rsid w:val="0068115D"/>
    <w:rsid w:val="00687AB3"/>
    <w:rsid w:val="00690D6A"/>
    <w:rsid w:val="006944BA"/>
    <w:rsid w:val="006A0CC1"/>
    <w:rsid w:val="006B101A"/>
    <w:rsid w:val="006F437A"/>
    <w:rsid w:val="00726B6A"/>
    <w:rsid w:val="00730847"/>
    <w:rsid w:val="007444D3"/>
    <w:rsid w:val="007479A7"/>
    <w:rsid w:val="00750F51"/>
    <w:rsid w:val="00765A0C"/>
    <w:rsid w:val="00792533"/>
    <w:rsid w:val="007C0119"/>
    <w:rsid w:val="007C064F"/>
    <w:rsid w:val="007C6661"/>
    <w:rsid w:val="007D0420"/>
    <w:rsid w:val="0080397B"/>
    <w:rsid w:val="00803ECE"/>
    <w:rsid w:val="00805AC8"/>
    <w:rsid w:val="00813DB0"/>
    <w:rsid w:val="00820896"/>
    <w:rsid w:val="0082239C"/>
    <w:rsid w:val="00824762"/>
    <w:rsid w:val="00825FC2"/>
    <w:rsid w:val="008271D0"/>
    <w:rsid w:val="00840129"/>
    <w:rsid w:val="0084391F"/>
    <w:rsid w:val="00846A38"/>
    <w:rsid w:val="00850590"/>
    <w:rsid w:val="00850EE8"/>
    <w:rsid w:val="0085131B"/>
    <w:rsid w:val="00851B01"/>
    <w:rsid w:val="00851E76"/>
    <w:rsid w:val="00854B13"/>
    <w:rsid w:val="00885520"/>
    <w:rsid w:val="008944F9"/>
    <w:rsid w:val="00894EC9"/>
    <w:rsid w:val="00895CDC"/>
    <w:rsid w:val="008A5F2D"/>
    <w:rsid w:val="008B1A3E"/>
    <w:rsid w:val="008B2EB4"/>
    <w:rsid w:val="008B42EF"/>
    <w:rsid w:val="008C0474"/>
    <w:rsid w:val="008D6ED4"/>
    <w:rsid w:val="008F1211"/>
    <w:rsid w:val="008F7F96"/>
    <w:rsid w:val="0090769F"/>
    <w:rsid w:val="00932021"/>
    <w:rsid w:val="00936C55"/>
    <w:rsid w:val="00937188"/>
    <w:rsid w:val="009539F6"/>
    <w:rsid w:val="00956B50"/>
    <w:rsid w:val="00964DFD"/>
    <w:rsid w:val="00966532"/>
    <w:rsid w:val="009668B8"/>
    <w:rsid w:val="009728A4"/>
    <w:rsid w:val="00984273"/>
    <w:rsid w:val="009A4943"/>
    <w:rsid w:val="009A7BD4"/>
    <w:rsid w:val="009B25D5"/>
    <w:rsid w:val="009B3B5B"/>
    <w:rsid w:val="009C21A6"/>
    <w:rsid w:val="009D101C"/>
    <w:rsid w:val="009E1DCB"/>
    <w:rsid w:val="009E2CE3"/>
    <w:rsid w:val="009F765F"/>
    <w:rsid w:val="00A055A0"/>
    <w:rsid w:val="00A06C95"/>
    <w:rsid w:val="00A54D1A"/>
    <w:rsid w:val="00A57EF1"/>
    <w:rsid w:val="00A62EF7"/>
    <w:rsid w:val="00A65D31"/>
    <w:rsid w:val="00A8237E"/>
    <w:rsid w:val="00A839F4"/>
    <w:rsid w:val="00A85173"/>
    <w:rsid w:val="00A855E5"/>
    <w:rsid w:val="00AA0E2C"/>
    <w:rsid w:val="00AA54A4"/>
    <w:rsid w:val="00AA632B"/>
    <w:rsid w:val="00AB11DB"/>
    <w:rsid w:val="00AC4F40"/>
    <w:rsid w:val="00AD4AC3"/>
    <w:rsid w:val="00AE5399"/>
    <w:rsid w:val="00B13C33"/>
    <w:rsid w:val="00B33123"/>
    <w:rsid w:val="00B34687"/>
    <w:rsid w:val="00B45511"/>
    <w:rsid w:val="00B518DC"/>
    <w:rsid w:val="00B55B3F"/>
    <w:rsid w:val="00B63026"/>
    <w:rsid w:val="00B70C25"/>
    <w:rsid w:val="00B811EB"/>
    <w:rsid w:val="00B831C6"/>
    <w:rsid w:val="00B90469"/>
    <w:rsid w:val="00B92AE7"/>
    <w:rsid w:val="00BA16C1"/>
    <w:rsid w:val="00BA1BB8"/>
    <w:rsid w:val="00BB246F"/>
    <w:rsid w:val="00BC14F2"/>
    <w:rsid w:val="00BC48BA"/>
    <w:rsid w:val="00BD07D0"/>
    <w:rsid w:val="00BD4C60"/>
    <w:rsid w:val="00BE46FF"/>
    <w:rsid w:val="00BF1BCC"/>
    <w:rsid w:val="00C01F84"/>
    <w:rsid w:val="00C0477E"/>
    <w:rsid w:val="00C13895"/>
    <w:rsid w:val="00C21822"/>
    <w:rsid w:val="00C25803"/>
    <w:rsid w:val="00C30CD0"/>
    <w:rsid w:val="00C556F4"/>
    <w:rsid w:val="00C623EE"/>
    <w:rsid w:val="00C625D6"/>
    <w:rsid w:val="00C70A33"/>
    <w:rsid w:val="00C747A5"/>
    <w:rsid w:val="00C763DE"/>
    <w:rsid w:val="00C86447"/>
    <w:rsid w:val="00C86D81"/>
    <w:rsid w:val="00C93F13"/>
    <w:rsid w:val="00C973D2"/>
    <w:rsid w:val="00CA2909"/>
    <w:rsid w:val="00CA3173"/>
    <w:rsid w:val="00CA382F"/>
    <w:rsid w:val="00CA78FA"/>
    <w:rsid w:val="00CB1045"/>
    <w:rsid w:val="00CB5299"/>
    <w:rsid w:val="00CC2432"/>
    <w:rsid w:val="00CC45FF"/>
    <w:rsid w:val="00CC559D"/>
    <w:rsid w:val="00D03AFD"/>
    <w:rsid w:val="00D12705"/>
    <w:rsid w:val="00D501D1"/>
    <w:rsid w:val="00D664A1"/>
    <w:rsid w:val="00D72586"/>
    <w:rsid w:val="00D76F5A"/>
    <w:rsid w:val="00D90C8E"/>
    <w:rsid w:val="00D942EC"/>
    <w:rsid w:val="00DA1404"/>
    <w:rsid w:val="00DA2327"/>
    <w:rsid w:val="00DA42E8"/>
    <w:rsid w:val="00DB0026"/>
    <w:rsid w:val="00DB0D8E"/>
    <w:rsid w:val="00DB1732"/>
    <w:rsid w:val="00DB54F1"/>
    <w:rsid w:val="00DC541B"/>
    <w:rsid w:val="00DC63CF"/>
    <w:rsid w:val="00DD3D78"/>
    <w:rsid w:val="00DD4ED1"/>
    <w:rsid w:val="00DE3489"/>
    <w:rsid w:val="00DF6458"/>
    <w:rsid w:val="00E00FC1"/>
    <w:rsid w:val="00E11B00"/>
    <w:rsid w:val="00E171ED"/>
    <w:rsid w:val="00E20C97"/>
    <w:rsid w:val="00E32C44"/>
    <w:rsid w:val="00E41988"/>
    <w:rsid w:val="00E53C1F"/>
    <w:rsid w:val="00E72F01"/>
    <w:rsid w:val="00E75A5B"/>
    <w:rsid w:val="00E80C32"/>
    <w:rsid w:val="00E80F13"/>
    <w:rsid w:val="00E92894"/>
    <w:rsid w:val="00EA338B"/>
    <w:rsid w:val="00EC28D7"/>
    <w:rsid w:val="00ED1DB1"/>
    <w:rsid w:val="00EE2487"/>
    <w:rsid w:val="00EE3C29"/>
    <w:rsid w:val="00EE4B7D"/>
    <w:rsid w:val="00F1010D"/>
    <w:rsid w:val="00F1427D"/>
    <w:rsid w:val="00F251B4"/>
    <w:rsid w:val="00F42056"/>
    <w:rsid w:val="00F555B5"/>
    <w:rsid w:val="00F71883"/>
    <w:rsid w:val="00F72EC2"/>
    <w:rsid w:val="00F743F0"/>
    <w:rsid w:val="00F8409E"/>
    <w:rsid w:val="00F86710"/>
    <w:rsid w:val="00F86E79"/>
    <w:rsid w:val="00F902A8"/>
    <w:rsid w:val="00F91922"/>
    <w:rsid w:val="00F955D6"/>
    <w:rsid w:val="00F9640D"/>
    <w:rsid w:val="00F97DAE"/>
    <w:rsid w:val="00FA288F"/>
    <w:rsid w:val="00FA2EF1"/>
    <w:rsid w:val="00FE14A2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  <w:style w:type="character" w:customStyle="1" w:styleId="ZkladntextChar">
    <w:name w:val="Základní text Char"/>
    <w:basedOn w:val="Standardnpsmoodstavce"/>
    <w:link w:val="Zkladntext"/>
    <w:rsid w:val="00CA290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basedOn w:val="Standardnpsmoodstavce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0136F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Standardnpsmoodstavce"/>
    <w:rsid w:val="00966532"/>
  </w:style>
  <w:style w:type="character" w:customStyle="1" w:styleId="hps">
    <w:name w:val="hps"/>
    <w:basedOn w:val="Standardnpsmoodstavce"/>
    <w:rsid w:val="00966532"/>
  </w:style>
  <w:style w:type="paragraph" w:styleId="Odstavecseseznamem">
    <w:name w:val="List Paragraph"/>
    <w:basedOn w:val="Normln"/>
    <w:uiPriority w:val="34"/>
    <w:qFormat/>
    <w:rsid w:val="002349BD"/>
    <w:pPr>
      <w:ind w:left="720"/>
      <w:contextualSpacing/>
    </w:pPr>
  </w:style>
  <w:style w:type="character" w:customStyle="1" w:styleId="value">
    <w:name w:val="value"/>
    <w:basedOn w:val="Standardnpsmoodstavce"/>
    <w:rsid w:val="00DB54F1"/>
  </w:style>
  <w:style w:type="character" w:customStyle="1" w:styleId="ZkladntextChar">
    <w:name w:val="Základní text Char"/>
    <w:basedOn w:val="Standardnpsmoodstavce"/>
    <w:link w:val="Zkladntext"/>
    <w:rsid w:val="00CA29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CEB5-FCF2-4FC8-8F25-0C130A53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3260</Words>
  <Characters>22122</Characters>
  <Application>Microsoft Office Word</Application>
  <DocSecurity>8</DocSecurity>
  <Lines>184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25332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2015-05-23T10:41:00Z</cp:lastPrinted>
  <dcterms:created xsi:type="dcterms:W3CDTF">2016-10-20T12:32:00Z</dcterms:created>
  <dcterms:modified xsi:type="dcterms:W3CDTF">2016-10-20T12:32:00Z</dcterms:modified>
</cp:coreProperties>
</file>